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ink/ink8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F6EB71" w14:textId="77777777" w:rsidR="004D588D" w:rsidRPr="00961B3B" w:rsidRDefault="004D588D" w:rsidP="00AE3609">
      <w:pPr>
        <w:jc w:val="both"/>
        <w:rPr>
          <w:b/>
          <w:bCs/>
          <w:u w:val="single"/>
        </w:rPr>
      </w:pPr>
      <w:proofErr w:type="spellStart"/>
      <w:r w:rsidRPr="00961B3B">
        <w:rPr>
          <w:b/>
          <w:bCs/>
          <w:u w:val="single"/>
        </w:rPr>
        <w:t>Motcombe</w:t>
      </w:r>
      <w:proofErr w:type="spellEnd"/>
      <w:r w:rsidRPr="00961B3B">
        <w:rPr>
          <w:b/>
          <w:bCs/>
          <w:u w:val="single"/>
        </w:rPr>
        <w:t xml:space="preserve"> Parish Council</w:t>
      </w:r>
    </w:p>
    <w:p w14:paraId="2C0AEAAB" w14:textId="08E9C84E" w:rsidR="00412C45" w:rsidRPr="00961B3B" w:rsidRDefault="004D588D" w:rsidP="00AE3609">
      <w:pPr>
        <w:jc w:val="both"/>
        <w:rPr>
          <w:b/>
          <w:bCs/>
          <w:u w:val="single"/>
        </w:rPr>
      </w:pPr>
      <w:r w:rsidRPr="00961B3B">
        <w:rPr>
          <w:b/>
          <w:bCs/>
          <w:u w:val="single"/>
        </w:rPr>
        <w:t>Report</w:t>
      </w:r>
      <w:r w:rsidR="00412C45" w:rsidRPr="00961B3B">
        <w:rPr>
          <w:b/>
          <w:bCs/>
          <w:u w:val="single"/>
        </w:rPr>
        <w:t xml:space="preserve"> – March 2025</w:t>
      </w:r>
    </w:p>
    <w:p w14:paraId="44818DDF" w14:textId="726BBC8F" w:rsidR="00412C45" w:rsidRPr="00A5405B" w:rsidRDefault="00A5405B" w:rsidP="00AE3609">
      <w:pPr>
        <w:jc w:val="both"/>
        <w:rPr>
          <w:b/>
          <w:bCs/>
        </w:rPr>
      </w:pPr>
      <w:r w:rsidRPr="00A5405B">
        <w:rPr>
          <w:b/>
          <w:bCs/>
        </w:rPr>
        <w:t>Flood Risk</w:t>
      </w:r>
      <w:r w:rsidR="00C47A65">
        <w:rPr>
          <w:b/>
          <w:bCs/>
        </w:rPr>
        <w:t xml:space="preserve"> Team Report</w:t>
      </w:r>
    </w:p>
    <w:p w14:paraId="310BFA0C" w14:textId="137B29E9" w:rsidR="0095057A" w:rsidRDefault="00412C45" w:rsidP="00AE3609">
      <w:pPr>
        <w:jc w:val="both"/>
      </w:pPr>
      <w:r>
        <w:t>Following the rain at the end of February</w:t>
      </w:r>
      <w:r w:rsidR="00CB133A">
        <w:t>, it was</w:t>
      </w:r>
      <w:r w:rsidR="0062607E">
        <w:t xml:space="preserve"> </w:t>
      </w:r>
      <w:r w:rsidR="00CB133A">
        <w:t>noted that</w:t>
      </w:r>
      <w:r w:rsidR="0062607E">
        <w:t xml:space="preserve"> a</w:t>
      </w:r>
      <w:r>
        <w:t xml:space="preserve"> constant </w:t>
      </w:r>
      <w:r w:rsidR="00D44725">
        <w:t xml:space="preserve">heavy </w:t>
      </w:r>
      <w:r>
        <w:t xml:space="preserve">stream of </w:t>
      </w:r>
      <w:r w:rsidR="00CB133A">
        <w:t>water was</w:t>
      </w:r>
      <w:r>
        <w:t xml:space="preserve"> running across the Hollow near Thanes Lane</w:t>
      </w:r>
      <w:r w:rsidR="0095057A">
        <w:t xml:space="preserve"> and down the southern side of the Hollow. This continued into the following week, so on Monday</w:t>
      </w:r>
      <w:r w:rsidR="00CB133A">
        <w:t>,</w:t>
      </w:r>
      <w:r w:rsidR="0095057A">
        <w:t xml:space="preserve"> February </w:t>
      </w:r>
      <w:r w:rsidR="00CB133A">
        <w:t xml:space="preserve">24, </w:t>
      </w:r>
      <w:r w:rsidR="008B28E9">
        <w:t>Cllr</w:t>
      </w:r>
      <w:r w:rsidR="00AE3609">
        <w:t>.</w:t>
      </w:r>
      <w:r w:rsidR="008B28E9">
        <w:t xml:space="preserve"> </w:t>
      </w:r>
      <w:proofErr w:type="spellStart"/>
      <w:r w:rsidR="008B28E9">
        <w:t>Craigmile</w:t>
      </w:r>
      <w:proofErr w:type="spellEnd"/>
      <w:r w:rsidR="0095057A">
        <w:t xml:space="preserve"> visited the Redrow site at </w:t>
      </w:r>
      <w:r w:rsidR="00002416">
        <w:t>Blackmore</w:t>
      </w:r>
      <w:r w:rsidR="0095057A">
        <w:t xml:space="preserve"> View to</w:t>
      </w:r>
      <w:r w:rsidR="000324E5">
        <w:t xml:space="preserve"> </w:t>
      </w:r>
      <w:r w:rsidR="00EC42C1">
        <w:t>check</w:t>
      </w:r>
      <w:r w:rsidR="0095057A">
        <w:t xml:space="preserve"> the</w:t>
      </w:r>
      <w:r w:rsidR="000E234C">
        <w:t xml:space="preserve"> main</w:t>
      </w:r>
      <w:r w:rsidR="0095057A">
        <w:t xml:space="preserve"> infiltration </w:t>
      </w:r>
      <w:r w:rsidR="000E234C">
        <w:t>basin, located</w:t>
      </w:r>
      <w:r w:rsidR="00EC42C1">
        <w:t xml:space="preserve"> </w:t>
      </w:r>
      <w:r w:rsidR="000E234C">
        <w:t>just above the bend at the top of The Hollow</w:t>
      </w:r>
      <w:r w:rsidR="0095057A">
        <w:t>. The basin has large fissures in the base a</w:t>
      </w:r>
      <w:r w:rsidR="00CB133A">
        <w:t>nd</w:t>
      </w:r>
      <w:r w:rsidR="0095057A">
        <w:t xml:space="preserve"> a</w:t>
      </w:r>
      <w:r w:rsidR="000E234C">
        <w:t>n</w:t>
      </w:r>
      <w:r w:rsidR="0095057A">
        <w:t xml:space="preserve"> area that appears to have </w:t>
      </w:r>
      <w:r w:rsidR="00CB133A">
        <w:t>subsided.</w:t>
      </w:r>
      <w:r w:rsidR="00041FD7">
        <w:t xml:space="preserve"> </w:t>
      </w:r>
    </w:p>
    <w:p w14:paraId="792CE5EB" w14:textId="57A5695D" w:rsidR="0095057A" w:rsidRDefault="008B28E9" w:rsidP="00AE3609">
      <w:pPr>
        <w:jc w:val="both"/>
      </w:pPr>
      <w:r>
        <w:t xml:space="preserve">Cllr </w:t>
      </w:r>
      <w:proofErr w:type="spellStart"/>
      <w:r>
        <w:t>Craigmile</w:t>
      </w:r>
      <w:proofErr w:type="spellEnd"/>
      <w:r w:rsidR="0095057A">
        <w:t xml:space="preserve"> revisited on the morning of 26</w:t>
      </w:r>
      <w:r w:rsidR="0095057A" w:rsidRPr="0095057A">
        <w:rPr>
          <w:vertAlign w:val="superscript"/>
        </w:rPr>
        <w:t>th</w:t>
      </w:r>
      <w:r w:rsidR="0095057A">
        <w:t xml:space="preserve"> February when it was </w:t>
      </w:r>
      <w:r w:rsidR="00CB133A">
        <w:t>raining.</w:t>
      </w:r>
      <w:r w:rsidR="0095057A">
        <w:t xml:space="preserve"> Ther</w:t>
      </w:r>
      <w:r w:rsidR="000E234C">
        <w:t>e</w:t>
      </w:r>
      <w:r w:rsidR="0095057A">
        <w:t xml:space="preserve"> was a </w:t>
      </w:r>
      <w:r w:rsidR="00CB133A">
        <w:t>significant amoun</w:t>
      </w:r>
      <w:r w:rsidR="0095057A">
        <w:t xml:space="preserve">t </w:t>
      </w:r>
      <w:r w:rsidR="000E234C">
        <w:t>of</w:t>
      </w:r>
      <w:r w:rsidR="0095057A">
        <w:t xml:space="preserve"> water </w:t>
      </w:r>
      <w:r w:rsidR="000E234C">
        <w:t>leaving the pipes feeding the basin</w:t>
      </w:r>
      <w:r w:rsidR="00CB133A">
        <w:t>,</w:t>
      </w:r>
      <w:r w:rsidR="000E234C">
        <w:t xml:space="preserve"> but it quickly </w:t>
      </w:r>
      <w:r w:rsidR="00321D75">
        <w:t>disa</w:t>
      </w:r>
      <w:r w:rsidR="00056B0D">
        <w:t>p</w:t>
      </w:r>
      <w:r w:rsidR="00321D75">
        <w:t>pear</w:t>
      </w:r>
      <w:r w:rsidR="00CB133A">
        <w:t>ed</w:t>
      </w:r>
      <w:r w:rsidR="000E234C">
        <w:t xml:space="preserve"> into the </w:t>
      </w:r>
      <w:r w:rsidR="00CB133A">
        <w:t>ground.</w:t>
      </w:r>
      <w:r w:rsidR="000E234C">
        <w:t xml:space="preserve"> Three basins are shown on the drainage plans</w:t>
      </w:r>
      <w:r w:rsidR="00CB133A">
        <w:t>,</w:t>
      </w:r>
      <w:r w:rsidR="00604782">
        <w:t xml:space="preserve"> </w:t>
      </w:r>
      <w:r w:rsidR="00CB133A">
        <w:t>along</w:t>
      </w:r>
      <w:r w:rsidR="00604782">
        <w:t xml:space="preserve"> </w:t>
      </w:r>
      <w:r w:rsidR="00CB133A">
        <w:t>with</w:t>
      </w:r>
      <w:r w:rsidR="00604782">
        <w:t xml:space="preserve"> buried </w:t>
      </w:r>
      <w:r w:rsidR="00B75D82">
        <w:t>infiltration tanks</w:t>
      </w:r>
      <w:r w:rsidR="000E234C">
        <w:t>, all</w:t>
      </w:r>
      <w:r w:rsidR="00CB133A">
        <w:t xml:space="preserve"> located</w:t>
      </w:r>
      <w:r w:rsidR="000E234C">
        <w:t xml:space="preserve"> close to the edge of the </w:t>
      </w:r>
      <w:r w:rsidR="00CB133A">
        <w:t>hillside.</w:t>
      </w:r>
      <w:r w:rsidR="000E234C">
        <w:t xml:space="preserve"> The drainage strategy </w:t>
      </w:r>
      <w:r w:rsidR="00CB133A">
        <w:t>seem</w:t>
      </w:r>
      <w:r w:rsidR="000E234C">
        <w:t xml:space="preserve">s to rely on the elevated position of the site to drain water </w:t>
      </w:r>
      <w:r w:rsidR="00CB133A">
        <w:t>away.</w:t>
      </w:r>
      <w:r w:rsidR="000E234C">
        <w:t xml:space="preserve"> It is not attenuated using </w:t>
      </w:r>
      <w:r w:rsidR="00F87E45">
        <w:t>either man</w:t>
      </w:r>
      <w:r w:rsidR="00CB133A">
        <w:t>-made</w:t>
      </w:r>
      <w:r w:rsidR="00F87E45">
        <w:t xml:space="preserve"> or natural methods.</w:t>
      </w:r>
    </w:p>
    <w:p w14:paraId="1EE5F80F" w14:textId="4FE3A741" w:rsidR="00F87E45" w:rsidRDefault="00CB133A" w:rsidP="00AE3609">
      <w:pPr>
        <w:jc w:val="both"/>
      </w:pPr>
      <w:r>
        <w:t>After</w:t>
      </w:r>
      <w:r w:rsidR="007B0C9E">
        <w:t xml:space="preserve"> discuss</w:t>
      </w:r>
      <w:r>
        <w:t>ing</w:t>
      </w:r>
      <w:r w:rsidR="007B0C9E">
        <w:t xml:space="preserve"> </w:t>
      </w:r>
      <w:r>
        <w:t>the</w:t>
      </w:r>
      <w:r w:rsidR="00C07595">
        <w:t xml:space="preserve"> </w:t>
      </w:r>
      <w:r>
        <w:t>findings</w:t>
      </w:r>
      <w:r w:rsidR="00C07595">
        <w:t xml:space="preserve"> with Cllr</w:t>
      </w:r>
      <w:r>
        <w:t>.</w:t>
      </w:r>
      <w:r w:rsidR="00C07595">
        <w:t xml:space="preserve"> Burney</w:t>
      </w:r>
      <w:r>
        <w:t>,</w:t>
      </w:r>
      <w:r w:rsidR="00C07595">
        <w:t xml:space="preserve"> </w:t>
      </w:r>
      <w:r w:rsidR="006A6F7F">
        <w:t xml:space="preserve">Cllr. </w:t>
      </w:r>
      <w:proofErr w:type="spellStart"/>
      <w:r w:rsidR="006A6F7F">
        <w:t>Craigmile</w:t>
      </w:r>
      <w:proofErr w:type="spellEnd"/>
      <w:r w:rsidR="006A6F7F">
        <w:t xml:space="preserve"> has </w:t>
      </w:r>
      <w:r w:rsidR="00F87E45">
        <w:t xml:space="preserve">spoken to </w:t>
      </w:r>
      <w:r>
        <w:t>the</w:t>
      </w:r>
      <w:r w:rsidR="00F87E45">
        <w:t xml:space="preserve"> Flood Risk Management </w:t>
      </w:r>
      <w:r>
        <w:t xml:space="preserve">(FRM) </w:t>
      </w:r>
      <w:r w:rsidR="00F87E45">
        <w:t xml:space="preserve">engineer </w:t>
      </w:r>
      <w:r>
        <w:t>at Dorset</w:t>
      </w:r>
      <w:r w:rsidR="00F87E45">
        <w:t xml:space="preserve"> </w:t>
      </w:r>
      <w:r>
        <w:t>Council about</w:t>
      </w:r>
      <w:r w:rsidR="00F87E45">
        <w:t xml:space="preserve"> our area</w:t>
      </w:r>
      <w:r>
        <w:t>.</w:t>
      </w:r>
      <w:r w:rsidR="00F87E45">
        <w:t xml:space="preserve"> </w:t>
      </w:r>
      <w:r>
        <w:t>H</w:t>
      </w:r>
      <w:r w:rsidR="00F87E45">
        <w:t xml:space="preserve">e </w:t>
      </w:r>
      <w:r>
        <w:t>expressed</w:t>
      </w:r>
      <w:r w:rsidR="00C97658">
        <w:t xml:space="preserve"> concerns </w:t>
      </w:r>
      <w:r>
        <w:t>regarding</w:t>
      </w:r>
      <w:r w:rsidR="00C97658">
        <w:t xml:space="preserve"> </w:t>
      </w:r>
      <w:r w:rsidR="00F87E45">
        <w:t>water run</w:t>
      </w:r>
      <w:r>
        <w:t>off</w:t>
      </w:r>
      <w:r w:rsidR="00F87E45">
        <w:t xml:space="preserve"> </w:t>
      </w:r>
      <w:r>
        <w:t>from</w:t>
      </w:r>
      <w:r w:rsidR="00F87E45">
        <w:t xml:space="preserve"> fields down the highway a</w:t>
      </w:r>
      <w:r>
        <w:t>nd</w:t>
      </w:r>
      <w:r w:rsidR="00F71308">
        <w:t xml:space="preserve"> </w:t>
      </w:r>
      <w:r w:rsidR="00F87E45">
        <w:t xml:space="preserve">the </w:t>
      </w:r>
      <w:r w:rsidR="00F71308">
        <w:t>po</w:t>
      </w:r>
      <w:r>
        <w:t>tential</w:t>
      </w:r>
      <w:r w:rsidR="00F71308">
        <w:t xml:space="preserve"> </w:t>
      </w:r>
      <w:r>
        <w:t>impa</w:t>
      </w:r>
      <w:r w:rsidR="00F87E45">
        <w:t xml:space="preserve">ct that </w:t>
      </w:r>
      <w:r w:rsidR="000D1897">
        <w:t>excess</w:t>
      </w:r>
      <w:r w:rsidR="00F87E45">
        <w:t xml:space="preserve"> water </w:t>
      </w:r>
      <w:r>
        <w:t>may</w:t>
      </w:r>
      <w:r w:rsidR="00F87E45">
        <w:t xml:space="preserve"> hav</w:t>
      </w:r>
      <w:r>
        <w:t>e</w:t>
      </w:r>
      <w:r w:rsidR="00F87E45">
        <w:t xml:space="preserve"> on the stability </w:t>
      </w:r>
      <w:r w:rsidR="000D1897">
        <w:t xml:space="preserve">of </w:t>
      </w:r>
      <w:proofErr w:type="spellStart"/>
      <w:r w:rsidR="000D1897">
        <w:t>Motcombe</w:t>
      </w:r>
      <w:proofErr w:type="spellEnd"/>
      <w:r w:rsidR="000D1897">
        <w:t xml:space="preserve"> R</w:t>
      </w:r>
      <w:r w:rsidR="00F87E45">
        <w:t>oad.  It was agreed that a meeting with Highways should be organi</w:t>
      </w:r>
      <w:r>
        <w:t>zed.</w:t>
      </w:r>
      <w:r w:rsidR="00F87E45">
        <w:t xml:space="preserve"> Th</w:t>
      </w:r>
      <w:r>
        <w:t>e</w:t>
      </w:r>
      <w:r w:rsidR="00F87E45">
        <w:t xml:space="preserve"> </w:t>
      </w:r>
      <w:r>
        <w:t>Clerk</w:t>
      </w:r>
      <w:r w:rsidR="00F87E45">
        <w:t xml:space="preserve"> followed up </w:t>
      </w:r>
      <w:r>
        <w:t>on</w:t>
      </w:r>
      <w:r w:rsidR="00F87E45">
        <w:t xml:space="preserve"> </w:t>
      </w:r>
      <w:r>
        <w:t>this,</w:t>
      </w:r>
      <w:r w:rsidR="000A450E">
        <w:t xml:space="preserve"> </w:t>
      </w:r>
      <w:r w:rsidR="00041735">
        <w:t>and</w:t>
      </w:r>
      <w:r w:rsidR="000A450E">
        <w:t xml:space="preserve"> Cllr. Burney </w:t>
      </w:r>
      <w:r>
        <w:t>also</w:t>
      </w:r>
      <w:r w:rsidR="000A450E">
        <w:t xml:space="preserve"> </w:t>
      </w:r>
      <w:r>
        <w:t>contacted</w:t>
      </w:r>
      <w:r w:rsidR="000A450E">
        <w:t xml:space="preserve"> Simon Hoare MP</w:t>
      </w:r>
      <w:r w:rsidR="00041735">
        <w:t>, who has offered</w:t>
      </w:r>
      <w:r>
        <w:t xml:space="preserve"> his</w:t>
      </w:r>
      <w:r w:rsidR="00041735">
        <w:t xml:space="preserve"> support</w:t>
      </w:r>
      <w:r w:rsidR="00F87E45">
        <w:t>.</w:t>
      </w:r>
    </w:p>
    <w:p w14:paraId="37C55744" w14:textId="1BCF8C1E" w:rsidR="00F87E45" w:rsidRDefault="00C07595" w:rsidP="00AE3609">
      <w:pPr>
        <w:jc w:val="both"/>
      </w:pPr>
      <w:r>
        <w:t>Our</w:t>
      </w:r>
      <w:r w:rsidR="002C347F">
        <w:t xml:space="preserve"> concern has always been that</w:t>
      </w:r>
      <w:r w:rsidR="00BC7B37">
        <w:t xml:space="preserve"> </w:t>
      </w:r>
      <w:r w:rsidR="002C347F">
        <w:t>water from the site</w:t>
      </w:r>
      <w:r w:rsidR="00BC7B37">
        <w:t xml:space="preserve"> is </w:t>
      </w:r>
      <w:r w:rsidR="00CB133A">
        <w:t>directed</w:t>
      </w:r>
      <w:r w:rsidR="005C543F">
        <w:t xml:space="preserve"> to </w:t>
      </w:r>
      <w:r w:rsidR="002C347F">
        <w:t xml:space="preserve">the edge of the hill </w:t>
      </w:r>
      <w:r w:rsidR="00041735">
        <w:t xml:space="preserve">overlooking </w:t>
      </w:r>
      <w:proofErr w:type="spellStart"/>
      <w:r w:rsidR="000B2F21">
        <w:t>Motcombe</w:t>
      </w:r>
      <w:proofErr w:type="spellEnd"/>
      <w:r w:rsidR="00041735">
        <w:t xml:space="preserve"> </w:t>
      </w:r>
      <w:r w:rsidR="00CB133A">
        <w:t>instead</w:t>
      </w:r>
      <w:r w:rsidR="002C347F">
        <w:t xml:space="preserve"> </w:t>
      </w:r>
      <w:r w:rsidR="00CB133A">
        <w:t>of</w:t>
      </w:r>
      <w:r w:rsidR="006B1AA6">
        <w:t xml:space="preserve"> being </w:t>
      </w:r>
      <w:r w:rsidR="00CB133A">
        <w:t>managed</w:t>
      </w:r>
      <w:r w:rsidR="006B1AA6">
        <w:t xml:space="preserve"> </w:t>
      </w:r>
      <w:r w:rsidR="00CB133A">
        <w:t>in</w:t>
      </w:r>
      <w:r w:rsidR="002C347F">
        <w:t xml:space="preserve"> </w:t>
      </w:r>
      <w:r w:rsidR="00CB133A">
        <w:t>localised</w:t>
      </w:r>
      <w:r w:rsidR="002C347F">
        <w:t xml:space="preserve"> areas across the</w:t>
      </w:r>
      <w:r w:rsidR="006B1AA6">
        <w:t xml:space="preserve"> </w:t>
      </w:r>
      <w:r w:rsidR="00CB133A">
        <w:t>entir</w:t>
      </w:r>
      <w:r w:rsidR="006B1AA6">
        <w:t>e</w:t>
      </w:r>
      <w:r w:rsidR="002C347F">
        <w:t xml:space="preserve"> </w:t>
      </w:r>
      <w:r w:rsidR="00CB133A">
        <w:t>site.</w:t>
      </w:r>
      <w:r w:rsidR="002C347F">
        <w:t xml:space="preserve"> </w:t>
      </w:r>
      <w:r w:rsidR="006B1AA6">
        <w:t>W</w:t>
      </w:r>
      <w:r w:rsidR="00BC7B37">
        <w:t xml:space="preserve">ater </w:t>
      </w:r>
      <w:r w:rsidR="00BE7D02">
        <w:t>could be</w:t>
      </w:r>
      <w:r w:rsidR="00BC7B37">
        <w:t xml:space="preserve"> forming underground channels</w:t>
      </w:r>
      <w:r w:rsidR="000B2F21">
        <w:t>,</w:t>
      </w:r>
      <w:r w:rsidR="00BC7B37">
        <w:t xml:space="preserve"> likely </w:t>
      </w:r>
      <w:r w:rsidR="00CB133A">
        <w:t>increasing</w:t>
      </w:r>
      <w:r w:rsidR="00BC7B37">
        <w:t xml:space="preserve"> the speed at which </w:t>
      </w:r>
      <w:r w:rsidR="00CB133A">
        <w:t>it</w:t>
      </w:r>
      <w:r w:rsidR="00BC7B37">
        <w:t xml:space="preserve"> </w:t>
      </w:r>
      <w:r w:rsidR="00CB133A">
        <w:t>flow</w:t>
      </w:r>
      <w:r w:rsidR="00BC7B37">
        <w:t>s in</w:t>
      </w:r>
      <w:r w:rsidR="00CB133A">
        <w:t>to</w:t>
      </w:r>
      <w:r w:rsidR="00BC7B37">
        <w:t xml:space="preserve"> </w:t>
      </w:r>
      <w:proofErr w:type="spellStart"/>
      <w:r w:rsidR="00BC7B37">
        <w:t>Motcombe</w:t>
      </w:r>
      <w:r w:rsidR="008B557E">
        <w:t>’s</w:t>
      </w:r>
      <w:proofErr w:type="spellEnd"/>
      <w:r w:rsidR="008B557E">
        <w:t xml:space="preserve"> waterways</w:t>
      </w:r>
      <w:r w:rsidR="00BC7B37">
        <w:t xml:space="preserve">, as well as </w:t>
      </w:r>
      <w:r w:rsidR="00CB133A">
        <w:t>rai</w:t>
      </w:r>
      <w:r w:rsidR="00BC7B37">
        <w:t xml:space="preserve">sing </w:t>
      </w:r>
      <w:r w:rsidR="008B557E">
        <w:t>local</w:t>
      </w:r>
      <w:r w:rsidR="00BC7B37">
        <w:t xml:space="preserve"> groundwater </w:t>
      </w:r>
      <w:r w:rsidR="00CB133A">
        <w:t>levels.</w:t>
      </w:r>
      <w:r w:rsidR="004D588D">
        <w:t xml:space="preserve"> Drainage strategies for developments should not </w:t>
      </w:r>
      <w:r w:rsidR="00CB133A">
        <w:t>permit</w:t>
      </w:r>
      <w:r w:rsidR="006F1B2C">
        <w:t xml:space="preserve"> water</w:t>
      </w:r>
      <w:r w:rsidR="004D588D">
        <w:t xml:space="preserve"> to leave the site faster than it did pr</w:t>
      </w:r>
      <w:r w:rsidR="00CB133A">
        <w:t>ior</w:t>
      </w:r>
      <w:r w:rsidR="004D588D">
        <w:t xml:space="preserve"> </w:t>
      </w:r>
      <w:r w:rsidR="00CB133A">
        <w:t>to</w:t>
      </w:r>
      <w:r w:rsidR="004D588D">
        <w:t xml:space="preserve"> d</w:t>
      </w:r>
      <w:r w:rsidR="00CB133A">
        <w:t>evelopment. We</w:t>
      </w:r>
      <w:r w:rsidR="004D588D">
        <w:t xml:space="preserve"> believe this is</w:t>
      </w:r>
      <w:r w:rsidR="00CB133A">
        <w:t xml:space="preserve"> not</w:t>
      </w:r>
      <w:r w:rsidR="004D588D">
        <w:t xml:space="preserve"> the case </w:t>
      </w:r>
      <w:r w:rsidR="006F1B2C">
        <w:t>with Blackmore View</w:t>
      </w:r>
      <w:r w:rsidR="00CB133A">
        <w:t>,</w:t>
      </w:r>
      <w:r w:rsidR="000B16D3">
        <w:t xml:space="preserve"> </w:t>
      </w:r>
      <w:r w:rsidR="00CB133A">
        <w:t>which</w:t>
      </w:r>
      <w:r w:rsidR="006A6F7F">
        <w:t xml:space="preserve"> </w:t>
      </w:r>
      <w:r w:rsidR="00CB133A">
        <w:t>could</w:t>
      </w:r>
      <w:r w:rsidR="004D588D">
        <w:t xml:space="preserve"> </w:t>
      </w:r>
      <w:r w:rsidR="00CB133A">
        <w:t>potentially</w:t>
      </w:r>
      <w:r w:rsidR="004D588D">
        <w:t xml:space="preserve"> </w:t>
      </w:r>
      <w:r w:rsidR="00E161A9">
        <w:t>p</w:t>
      </w:r>
      <w:r w:rsidR="00CB133A">
        <w:t>lace</w:t>
      </w:r>
      <w:r w:rsidR="00E161A9">
        <w:t xml:space="preserve"> </w:t>
      </w:r>
      <w:r w:rsidR="00CB133A">
        <w:t>additional</w:t>
      </w:r>
      <w:r w:rsidR="004D588D">
        <w:t xml:space="preserve"> strain on the flood alleviation </w:t>
      </w:r>
      <w:r w:rsidR="00CB133A">
        <w:t>scheme as well</w:t>
      </w:r>
      <w:r w:rsidR="004D588D">
        <w:t xml:space="preserve"> a</w:t>
      </w:r>
      <w:r w:rsidR="00CB133A">
        <w:t>s</w:t>
      </w:r>
      <w:r w:rsidR="004D588D">
        <w:t xml:space="preserve"> on our waterways and groundwater.</w:t>
      </w:r>
    </w:p>
    <w:p w14:paraId="4986E9BA" w14:textId="5056F96C" w:rsidR="00BC7B37" w:rsidRDefault="00BC7B37" w:rsidP="00AE3609">
      <w:pPr>
        <w:jc w:val="both"/>
      </w:pPr>
      <w:r>
        <w:t xml:space="preserve">Since the heavy rain event on </w:t>
      </w:r>
      <w:r w:rsidR="00CB133A">
        <w:t>February</w:t>
      </w:r>
      <w:r>
        <w:t xml:space="preserve"> </w:t>
      </w:r>
      <w:r w:rsidR="00CB133A">
        <w:t>26, the</w:t>
      </w:r>
      <w:r>
        <w:t xml:space="preserve"> water flow around the top of The Hollow has changed, with water </w:t>
      </w:r>
      <w:r w:rsidR="00CB133A">
        <w:t>now</w:t>
      </w:r>
      <w:r w:rsidR="00415DE1">
        <w:t xml:space="preserve"> </w:t>
      </w:r>
      <w:r>
        <w:t>running from the bank on the nor</w:t>
      </w:r>
      <w:r w:rsidR="00DF30F9">
        <w:t xml:space="preserve">th side of the downhill section </w:t>
      </w:r>
      <w:r w:rsidR="00C4165B">
        <w:t>and less</w:t>
      </w:r>
      <w:r w:rsidR="004D588D">
        <w:t xml:space="preserve"> heavily </w:t>
      </w:r>
      <w:r w:rsidR="00DF30F9">
        <w:t xml:space="preserve">from near the junction with Thanes Lane. </w:t>
      </w:r>
      <w:r w:rsidR="001A6C44">
        <w:t xml:space="preserve"> </w:t>
      </w:r>
      <w:r w:rsidR="00E161A9">
        <w:t>We</w:t>
      </w:r>
      <w:r w:rsidR="009F1030">
        <w:t xml:space="preserve"> suggest that</w:t>
      </w:r>
      <w:r w:rsidR="004D588D">
        <w:t xml:space="preserve"> </w:t>
      </w:r>
      <w:r w:rsidR="007A2F17">
        <w:t xml:space="preserve">the additional water </w:t>
      </w:r>
      <w:r w:rsidR="00CB133A">
        <w:t>may</w:t>
      </w:r>
      <w:r w:rsidR="007A2F17">
        <w:t xml:space="preserve"> have</w:t>
      </w:r>
      <w:r w:rsidR="004D588D">
        <w:t xml:space="preserve"> caused the higher part of </w:t>
      </w:r>
      <w:proofErr w:type="spellStart"/>
      <w:r w:rsidR="004D588D">
        <w:t>Motcombe</w:t>
      </w:r>
      <w:proofErr w:type="spellEnd"/>
      <w:r w:rsidR="004D588D">
        <w:t xml:space="preserve"> Road to deteriorate </w:t>
      </w:r>
      <w:r w:rsidR="00CB133A">
        <w:t>due to the</w:t>
      </w:r>
      <w:r w:rsidR="004D588D">
        <w:t xml:space="preserve"> softening of the sub</w:t>
      </w:r>
      <w:r w:rsidR="007A2F17">
        <w:t>surface</w:t>
      </w:r>
      <w:r w:rsidR="004D588D">
        <w:t xml:space="preserve"> l</w:t>
      </w:r>
      <w:r w:rsidR="0006056A">
        <w:t>evels</w:t>
      </w:r>
      <w:r w:rsidR="004D588D">
        <w:t xml:space="preserve">, </w:t>
      </w:r>
      <w:r w:rsidR="00CB133A">
        <w:t>render</w:t>
      </w:r>
      <w:r w:rsidR="004D588D">
        <w:t>ing an already thin tarmac surface unable to support traffic properly.</w:t>
      </w:r>
    </w:p>
    <w:p w14:paraId="7C9B396F" w14:textId="77777777" w:rsidR="00CB133A" w:rsidRDefault="000A17AD" w:rsidP="00CB133A">
      <w:pPr>
        <w:jc w:val="both"/>
      </w:pPr>
      <w:r>
        <w:t>We</w:t>
      </w:r>
      <w:r w:rsidR="009F1030">
        <w:t xml:space="preserve"> </w:t>
      </w:r>
      <w:r w:rsidR="008854DD">
        <w:t xml:space="preserve">are </w:t>
      </w:r>
      <w:r w:rsidR="009F1030">
        <w:t xml:space="preserve">seeking support from departments within Dorset Council, Wessex Water, </w:t>
      </w:r>
      <w:r w:rsidR="00D01204">
        <w:t xml:space="preserve">and </w:t>
      </w:r>
      <w:r w:rsidR="009F1030">
        <w:t>the Environment Agency</w:t>
      </w:r>
      <w:r w:rsidR="00D01204">
        <w:t xml:space="preserve"> to investigate the long</w:t>
      </w:r>
      <w:r w:rsidR="00CB133A">
        <w:t>-</w:t>
      </w:r>
      <w:r w:rsidR="00D01204">
        <w:t xml:space="preserve">term effects of </w:t>
      </w:r>
      <w:r w:rsidR="00CB133A">
        <w:t>Odyssey's</w:t>
      </w:r>
      <w:r w:rsidR="00D01204">
        <w:t xml:space="preserve"> drainage strategy </w:t>
      </w:r>
      <w:r w:rsidR="0006056A">
        <w:lastRenderedPageBreak/>
        <w:t>for the Redrow site</w:t>
      </w:r>
      <w:r w:rsidR="00CB133A">
        <w:t>.</w:t>
      </w:r>
      <w:r w:rsidR="00D01204">
        <w:t xml:space="preserve"> </w:t>
      </w:r>
      <w:r w:rsidR="00CB133A">
        <w:t>I</w:t>
      </w:r>
      <w:r w:rsidR="00D01204">
        <w:t xml:space="preserve">f additional flood protection measures are </w:t>
      </w:r>
      <w:r w:rsidR="00041FD7">
        <w:t xml:space="preserve">deemed </w:t>
      </w:r>
      <w:r w:rsidR="00432764">
        <w:t>necessary</w:t>
      </w:r>
      <w:r w:rsidR="00CB133A">
        <w:t>,</w:t>
      </w:r>
      <w:r w:rsidR="00D01204">
        <w:t xml:space="preserve"> th</w:t>
      </w:r>
      <w:r w:rsidR="00CB133A">
        <w:t>ey</w:t>
      </w:r>
      <w:r w:rsidR="00D01204">
        <w:t xml:space="preserve"> will be </w:t>
      </w:r>
      <w:r w:rsidR="00CB133A">
        <w:t>implemented</w:t>
      </w:r>
      <w:r w:rsidR="00D01204">
        <w:t xml:space="preserve"> as soon as possible.</w:t>
      </w:r>
      <w:r w:rsidR="00CB133A">
        <w:t xml:space="preserve"> </w:t>
      </w:r>
    </w:p>
    <w:p w14:paraId="72C418F8" w14:textId="38F726E0" w:rsidR="00CB133A" w:rsidRDefault="00CB133A" w:rsidP="00CB133A">
      <w:pPr>
        <w:jc w:val="both"/>
      </w:pPr>
      <w:r>
        <w:t>The pages at the end of this report are extracts from the planning drawings submitted by Odyssey.  The six different infiltration basins and tanks are circled in red</w:t>
      </w:r>
    </w:p>
    <w:p w14:paraId="14D14F34" w14:textId="67FEE72A" w:rsidR="00F87E45" w:rsidRDefault="00F87E45" w:rsidP="00AE3609">
      <w:pPr>
        <w:jc w:val="both"/>
      </w:pPr>
    </w:p>
    <w:p w14:paraId="63FAAF69" w14:textId="33739038" w:rsidR="00D01204" w:rsidRDefault="000A17AD" w:rsidP="00AE3609">
      <w:pPr>
        <w:jc w:val="both"/>
      </w:pPr>
      <w:r>
        <w:t>We are</w:t>
      </w:r>
      <w:r w:rsidR="00041FD7">
        <w:t xml:space="preserve"> </w:t>
      </w:r>
      <w:r w:rsidR="00CB133A">
        <w:t>unsu</w:t>
      </w:r>
      <w:r w:rsidR="00041FD7">
        <w:t>re whether Wessex Water ha</w:t>
      </w:r>
      <w:r w:rsidR="00CB133A">
        <w:t>s</w:t>
      </w:r>
      <w:r w:rsidR="00432764">
        <w:t xml:space="preserve"> </w:t>
      </w:r>
      <w:r w:rsidR="00041FD7">
        <w:t>accepted the surface water drainage system</w:t>
      </w:r>
      <w:r w:rsidR="00DD5A68">
        <w:t xml:space="preserve"> at Blackmore View</w:t>
      </w:r>
      <w:r w:rsidR="00CB133A">
        <w:t>,</w:t>
      </w:r>
      <w:r w:rsidR="00041FD7">
        <w:t xml:space="preserve"> </w:t>
      </w:r>
      <w:r w:rsidR="00CB133A">
        <w:t>including</w:t>
      </w:r>
      <w:r w:rsidR="00041FD7">
        <w:t xml:space="preserve"> the </w:t>
      </w:r>
      <w:r w:rsidR="00DD5A68">
        <w:t xml:space="preserve">open </w:t>
      </w:r>
      <w:r w:rsidR="00041FD7">
        <w:t>infiltration basins</w:t>
      </w:r>
      <w:r w:rsidR="00DD5A68">
        <w:t xml:space="preserve"> that </w:t>
      </w:r>
      <w:r w:rsidR="00CB133A">
        <w:t>seem</w:t>
      </w:r>
      <w:r w:rsidR="00DD5A68">
        <w:t xml:space="preserve"> to have </w:t>
      </w:r>
      <w:r w:rsidR="00CB133A">
        <w:t>experienc</w:t>
      </w:r>
      <w:r w:rsidR="00DD5A68">
        <w:t>ed water damage</w:t>
      </w:r>
      <w:r w:rsidR="00041FD7">
        <w:t xml:space="preserve">. They are </w:t>
      </w:r>
      <w:r w:rsidR="00CB133A">
        <w:t>set</w:t>
      </w:r>
      <w:r w:rsidR="00041FD7">
        <w:t xml:space="preserve"> to adopt the </w:t>
      </w:r>
      <w:r w:rsidR="002E0E88">
        <w:t xml:space="preserve">buried </w:t>
      </w:r>
      <w:r w:rsidR="00041FD7">
        <w:t>infiltration tanks</w:t>
      </w:r>
      <w:r w:rsidR="009E46C5">
        <w:t>.</w:t>
      </w:r>
    </w:p>
    <w:p w14:paraId="59374082" w14:textId="04686767" w:rsidR="00D01204" w:rsidRDefault="00553C5F" w:rsidP="00AE3609">
      <w:pPr>
        <w:jc w:val="both"/>
      </w:pPr>
      <w:r>
        <w:t>We</w:t>
      </w:r>
      <w:r w:rsidR="00D01204">
        <w:t xml:space="preserve"> believe that </w:t>
      </w:r>
      <w:r w:rsidR="00041FD7">
        <w:t xml:space="preserve">the drainage strategy </w:t>
      </w:r>
      <w:r w:rsidR="00002416">
        <w:t>as constructed at Blackmore View has</w:t>
      </w:r>
      <w:r w:rsidR="00041FD7">
        <w:t xml:space="preserve"> significantly disadvantaged </w:t>
      </w:r>
      <w:proofErr w:type="spellStart"/>
      <w:r w:rsidR="00041FD7">
        <w:t>Motcombe</w:t>
      </w:r>
      <w:proofErr w:type="spellEnd"/>
      <w:r w:rsidR="00F246C8">
        <w:t xml:space="preserve">. </w:t>
      </w:r>
      <w:r w:rsidR="00CB133A">
        <w:t>T</w:t>
      </w:r>
      <w:r w:rsidR="00A33669">
        <w:t xml:space="preserve">he </w:t>
      </w:r>
      <w:r w:rsidR="00526723">
        <w:t>homeowner</w:t>
      </w:r>
      <w:r w:rsidR="00A33669">
        <w:t xml:space="preserve"> at number 8 Church </w:t>
      </w:r>
      <w:r w:rsidR="00CB133A">
        <w:t>Walk has reported</w:t>
      </w:r>
      <w:r w:rsidR="00A33669">
        <w:t xml:space="preserve"> that g</w:t>
      </w:r>
      <w:r w:rsidR="00F246C8">
        <w:t xml:space="preserve">roundwater ingress has occurred on three occasions over the </w:t>
      </w:r>
      <w:r w:rsidR="00A33669">
        <w:t xml:space="preserve">past </w:t>
      </w:r>
      <w:r w:rsidR="00F246C8">
        <w:t>winter</w:t>
      </w:r>
      <w:r w:rsidR="00CB133A">
        <w:t>,</w:t>
      </w:r>
      <w:r w:rsidR="00A33669">
        <w:t xml:space="preserve"> </w:t>
      </w:r>
      <w:r w:rsidR="00CB133A">
        <w:t>which</w:t>
      </w:r>
      <w:r w:rsidR="00A33669">
        <w:t xml:space="preserve"> is unusual.</w:t>
      </w:r>
    </w:p>
    <w:p w14:paraId="6601CA4E" w14:textId="7834026C" w:rsidR="00A33669" w:rsidRDefault="00A33669" w:rsidP="00AE3609">
      <w:pPr>
        <w:jc w:val="both"/>
      </w:pPr>
      <w:r>
        <w:t xml:space="preserve">While water has </w:t>
      </w:r>
      <w:r w:rsidR="00CB133A">
        <w:t>remain</w:t>
      </w:r>
      <w:r>
        <w:t>ed within the flood alleviation scheme</w:t>
      </w:r>
      <w:r w:rsidR="00E4148B">
        <w:t xml:space="preserve"> this </w:t>
      </w:r>
      <w:r w:rsidR="00A52B6C">
        <w:t>winter</w:t>
      </w:r>
      <w:r w:rsidR="00CB133A">
        <w:t>,</w:t>
      </w:r>
      <w:r>
        <w:t xml:space="preserve"> any blockage caused by debris </w:t>
      </w:r>
      <w:r w:rsidR="00CB133A">
        <w:t>flowing</w:t>
      </w:r>
      <w:r w:rsidR="00941DEA">
        <w:t xml:space="preserve"> dow</w:t>
      </w:r>
      <w:r w:rsidR="008405D2">
        <w:t xml:space="preserve">n the waterways </w:t>
      </w:r>
      <w:r>
        <w:t xml:space="preserve">could </w:t>
      </w:r>
      <w:r w:rsidR="00CB133A">
        <w:t>lead to</w:t>
      </w:r>
      <w:r>
        <w:t xml:space="preserve"> another major flood event</w:t>
      </w:r>
      <w:r w:rsidR="000D3490">
        <w:t xml:space="preserve">, as </w:t>
      </w:r>
      <w:r w:rsidR="00CB133A">
        <w:t>occurre</w:t>
      </w:r>
      <w:r w:rsidR="000D3490">
        <w:t xml:space="preserve">d in </w:t>
      </w:r>
      <w:r w:rsidR="00CB133A">
        <w:t>2021.</w:t>
      </w:r>
      <w:r w:rsidR="000D3490">
        <w:t xml:space="preserve"> </w:t>
      </w:r>
      <w:r w:rsidR="002D46D0">
        <w:t>T</w:t>
      </w:r>
      <w:r w:rsidR="00692C6F">
        <w:t xml:space="preserve">he possibility of flooding in </w:t>
      </w:r>
      <w:proofErr w:type="spellStart"/>
      <w:r w:rsidR="00692C6F">
        <w:t>Motco</w:t>
      </w:r>
      <w:r w:rsidR="002D46D0">
        <w:t>mbe</w:t>
      </w:r>
      <w:proofErr w:type="spellEnd"/>
      <w:r w:rsidR="002D46D0">
        <w:t xml:space="preserve"> cannot be </w:t>
      </w:r>
      <w:r w:rsidR="00CB133A">
        <w:t>dismissed</w:t>
      </w:r>
      <w:r w:rsidR="0097515C">
        <w:t xml:space="preserve"> without improvements in </w:t>
      </w:r>
      <w:r w:rsidR="00644482">
        <w:t xml:space="preserve">surface </w:t>
      </w:r>
      <w:r w:rsidR="0097515C">
        <w:t xml:space="preserve">water </w:t>
      </w:r>
      <w:r w:rsidR="001211AD">
        <w:t xml:space="preserve">management at Blackmore View </w:t>
      </w:r>
      <w:r w:rsidR="009D4084">
        <w:t xml:space="preserve">and </w:t>
      </w:r>
      <w:r w:rsidR="00CB133A">
        <w:t>update</w:t>
      </w:r>
      <w:r w:rsidR="009D4084">
        <w:t xml:space="preserve">s </w:t>
      </w:r>
      <w:r w:rsidR="00CB133A">
        <w:t>to</w:t>
      </w:r>
      <w:r w:rsidR="009D4084">
        <w:t xml:space="preserve"> the f</w:t>
      </w:r>
      <w:r w:rsidR="00B01F8F">
        <w:t>lood alleviation scheme</w:t>
      </w:r>
      <w:r w:rsidR="002F2CD9">
        <w:t xml:space="preserve"> to </w:t>
      </w:r>
      <w:r w:rsidR="00CB133A">
        <w:t>address</w:t>
      </w:r>
      <w:r w:rsidR="002F2CD9">
        <w:t xml:space="preserve"> climate change a</w:t>
      </w:r>
      <w:r w:rsidR="00CB133A">
        <w:t>nd</w:t>
      </w:r>
      <w:r w:rsidR="002F2CD9">
        <w:t xml:space="preserve"> the </w:t>
      </w:r>
      <w:r w:rsidR="005512C9">
        <w:t>increased water flow f</w:t>
      </w:r>
      <w:r w:rsidR="003E38B2">
        <w:t>rom the higher reaches of our catchment area</w:t>
      </w:r>
      <w:r w:rsidR="00B01F8F">
        <w:t xml:space="preserve">. </w:t>
      </w:r>
    </w:p>
    <w:p w14:paraId="17A41669" w14:textId="3B9C1599" w:rsidR="00585004" w:rsidRDefault="00553C5F" w:rsidP="00AE3609">
      <w:pPr>
        <w:jc w:val="both"/>
      </w:pPr>
      <w:r>
        <w:t>We</w:t>
      </w:r>
      <w:r w:rsidR="00D0226C">
        <w:t xml:space="preserve"> feel that</w:t>
      </w:r>
      <w:r w:rsidR="003A0C7D">
        <w:t xml:space="preserve"> </w:t>
      </w:r>
      <w:r w:rsidR="0014779A">
        <w:t xml:space="preserve">we need to </w:t>
      </w:r>
      <w:r w:rsidR="00586F15">
        <w:t xml:space="preserve">robustly highlight our concerns to all agencies and seek </w:t>
      </w:r>
      <w:r w:rsidR="003007FE">
        <w:t>their assistance in mitigating the risk of flooding</w:t>
      </w:r>
      <w:r w:rsidR="00DA70C2">
        <w:t xml:space="preserve">. Had attenuation tanks with flow </w:t>
      </w:r>
      <w:r w:rsidR="004F0FE9">
        <w:t>restriction</w:t>
      </w:r>
      <w:r w:rsidR="00CB133A">
        <w:t>s</w:t>
      </w:r>
      <w:r w:rsidR="00DA70C2">
        <w:t xml:space="preserve"> been </w:t>
      </w:r>
      <w:r w:rsidR="0046204D">
        <w:t xml:space="preserve">installed at the development </w:t>
      </w:r>
      <w:r w:rsidR="0057387D">
        <w:t>instead of inf</w:t>
      </w:r>
      <w:r w:rsidR="00817476">
        <w:t>iltration basins and tanks</w:t>
      </w:r>
      <w:r w:rsidR="00CB133A">
        <w:t>,</w:t>
      </w:r>
      <w:r w:rsidR="00817476">
        <w:t xml:space="preserve"> the </w:t>
      </w:r>
      <w:r w:rsidR="00A26C0D">
        <w:t xml:space="preserve">volume of water </w:t>
      </w:r>
      <w:r w:rsidR="002213F7">
        <w:t xml:space="preserve">entering </w:t>
      </w:r>
      <w:proofErr w:type="spellStart"/>
      <w:r w:rsidR="002213F7">
        <w:t>Motcombe</w:t>
      </w:r>
      <w:proofErr w:type="spellEnd"/>
      <w:r w:rsidR="002213F7">
        <w:t xml:space="preserve"> would </w:t>
      </w:r>
      <w:r w:rsidR="00D509A8">
        <w:t xml:space="preserve">have been </w:t>
      </w:r>
      <w:r w:rsidR="009121CD">
        <w:t>spread over a longer period</w:t>
      </w:r>
      <w:r w:rsidR="00D509A8">
        <w:t>.</w:t>
      </w:r>
    </w:p>
    <w:p w14:paraId="229A5603" w14:textId="77777777" w:rsidR="00585004" w:rsidRPr="00585004" w:rsidRDefault="00585004" w:rsidP="00AE3609">
      <w:pPr>
        <w:jc w:val="both"/>
      </w:pPr>
    </w:p>
    <w:p w14:paraId="2A723241" w14:textId="77777777" w:rsidR="00585004" w:rsidRPr="00585004" w:rsidRDefault="00585004" w:rsidP="00AE3609">
      <w:pPr>
        <w:jc w:val="both"/>
      </w:pPr>
    </w:p>
    <w:p w14:paraId="3BD8EA47" w14:textId="6039509E" w:rsidR="00585004" w:rsidRPr="00585004" w:rsidRDefault="00585004" w:rsidP="00AE3609">
      <w:pPr>
        <w:jc w:val="both"/>
        <w:sectPr w:rsidR="00585004" w:rsidRPr="00585004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4D1F10EB" w14:textId="7D08110B" w:rsidR="00D01204" w:rsidRDefault="00010E7C" w:rsidP="00AE3609">
      <w:pPr>
        <w:jc w:val="both"/>
      </w:pPr>
      <w:r>
        <w:rPr>
          <w:noProof/>
        </w:rPr>
        <w:lastRenderedPageBreak/>
        <mc:AlternateContent>
          <mc:Choice Requires="wpi">
            <w:drawing>
              <wp:anchor distT="0" distB="0" distL="114300" distR="114300" simplePos="0" relativeHeight="251669504" behindDoc="0" locked="0" layoutInCell="1" allowOverlap="1" wp14:anchorId="0FB92148" wp14:editId="71B3DB98">
                <wp:simplePos x="0" y="0"/>
                <wp:positionH relativeFrom="column">
                  <wp:posOffset>1541520</wp:posOffset>
                </wp:positionH>
                <wp:positionV relativeFrom="paragraph">
                  <wp:posOffset>4794958</wp:posOffset>
                </wp:positionV>
                <wp:extent cx="375840" cy="376200"/>
                <wp:effectExtent l="38100" t="38100" r="24765" b="43180"/>
                <wp:wrapNone/>
                <wp:docPr id="336735699" name="Ink 1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">
                      <w14:nvContentPartPr>
                        <w14:cNvContentPartPr/>
                      </w14:nvContentPartPr>
                      <w14:xfrm>
                        <a:off x="0" y="0"/>
                        <a:ext cx="375840" cy="3762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02AF909A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11" o:spid="_x0000_s1026" type="#_x0000_t75" style="position:absolute;margin-left:120.9pt;margin-top:377.05pt;width:30.6pt;height:30.6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">
                <v:imagedata r:id="rId5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71552" behindDoc="0" locked="0" layoutInCell="1" allowOverlap="1" wp14:anchorId="6281D2F1" wp14:editId="1A183B8A">
                <wp:simplePos x="0" y="0"/>
                <wp:positionH relativeFrom="column">
                  <wp:posOffset>1407400</wp:posOffset>
                </wp:positionH>
                <wp:positionV relativeFrom="paragraph">
                  <wp:posOffset>5271147</wp:posOffset>
                </wp:positionV>
                <wp:extent cx="546120" cy="546120"/>
                <wp:effectExtent l="38100" t="38100" r="44450" b="44450"/>
                <wp:wrapNone/>
                <wp:docPr id="2065126641" name="Ink 1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">
                      <w14:nvContentPartPr>
                        <w14:cNvContentPartPr/>
                      </w14:nvContentPartPr>
                      <w14:xfrm>
                        <a:off x="0" y="0"/>
                        <a:ext cx="546120" cy="5461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E751EF2" id="Ink 13" o:spid="_x0000_s1026" type="#_x0000_t75" style="position:absolute;margin-left:110.3pt;margin-top:414.55pt;width:43.95pt;height:43.9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">
                <v:imagedata r:id="rId7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7456" behindDoc="0" locked="0" layoutInCell="1" allowOverlap="1" wp14:anchorId="6C7E6F3E" wp14:editId="5603F6EC">
                <wp:simplePos x="0" y="0"/>
                <wp:positionH relativeFrom="column">
                  <wp:posOffset>2690080</wp:posOffset>
                </wp:positionH>
                <wp:positionV relativeFrom="paragraph">
                  <wp:posOffset>3599307</wp:posOffset>
                </wp:positionV>
                <wp:extent cx="360" cy="360"/>
                <wp:effectExtent l="38100" t="38100" r="38100" b="38100"/>
                <wp:wrapNone/>
                <wp:docPr id="337242099" name="Ink 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34261CE" id="Ink 9" o:spid="_x0000_s1026" type="#_x0000_t75" style="position:absolute;margin-left:211.3pt;margin-top:282.9pt;width:1.05pt;height:1.0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">
                <v:imagedata r:id="rId9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6432" behindDoc="0" locked="0" layoutInCell="1" allowOverlap="1" wp14:anchorId="6EE769CA" wp14:editId="11A4851E">
                <wp:simplePos x="0" y="0"/>
                <wp:positionH relativeFrom="column">
                  <wp:posOffset>2405380</wp:posOffset>
                </wp:positionH>
                <wp:positionV relativeFrom="paragraph">
                  <wp:posOffset>3567430</wp:posOffset>
                </wp:positionV>
                <wp:extent cx="464820" cy="464820"/>
                <wp:effectExtent l="57150" t="57150" r="49530" b="68580"/>
                <wp:wrapNone/>
                <wp:docPr id="618268927" name="Ink 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0">
                      <w14:nvContentPartPr>
                        <w14:cNvContentPartPr/>
                      </w14:nvContentPartPr>
                      <w14:xfrm rot="742299">
                        <a:off x="0" y="0"/>
                        <a:ext cx="464820" cy="464820"/>
                      </w14:xfrm>
                    </w14:contentPart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6B78D9" id="Ink 8" o:spid="_x0000_s1026" type="#_x0000_t75" style="position:absolute;margin-left:188.9pt;margin-top:280.4pt;width:37.55pt;height:37.55pt;rotation:810788fd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">
                <v:imagedata r:id="rId11" o:title=""/>
              </v:shape>
            </w:pict>
          </mc:Fallback>
        </mc:AlternateContent>
      </w:r>
      <w:r w:rsidR="00D01204" w:rsidRPr="00D01204">
        <w:rPr>
          <w:noProof/>
        </w:rPr>
        <w:drawing>
          <wp:inline distT="0" distB="0" distL="0" distR="0" wp14:anchorId="224F6BA4" wp14:editId="2C50C385">
            <wp:extent cx="8904455" cy="6267450"/>
            <wp:effectExtent l="0" t="0" r="0" b="0"/>
            <wp:docPr id="1939550296" name="Picture 1" descr="A map of a cit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9550296" name="Picture 1" descr="A map of a city&#10;&#10;AI-generated content may be incorrect.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922241" cy="6279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47BC30" w14:textId="77777777" w:rsidR="00D01204" w:rsidRDefault="00D01204" w:rsidP="00AE3609">
      <w:pPr>
        <w:jc w:val="both"/>
        <w:sectPr w:rsidR="00D01204" w:rsidSect="00D01204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2894BDF2" w14:textId="74318F3B" w:rsidR="00D01204" w:rsidRDefault="002211ED" w:rsidP="00AE3609">
      <w:pPr>
        <w:jc w:val="both"/>
      </w:pPr>
      <w:r>
        <w:rPr>
          <w:noProof/>
        </w:rPr>
        <w:lastRenderedPageBreak/>
        <mc:AlternateContent>
          <mc:Choice Requires="wpi">
            <w:drawing>
              <wp:anchor distT="0" distB="0" distL="114300" distR="114300" simplePos="0" relativeHeight="251673600" behindDoc="0" locked="0" layoutInCell="1" allowOverlap="1" wp14:anchorId="385143F3" wp14:editId="4117C585">
                <wp:simplePos x="0" y="0"/>
                <wp:positionH relativeFrom="column">
                  <wp:posOffset>2006800</wp:posOffset>
                </wp:positionH>
                <wp:positionV relativeFrom="paragraph">
                  <wp:posOffset>127773</wp:posOffset>
                </wp:positionV>
                <wp:extent cx="529560" cy="529560"/>
                <wp:effectExtent l="38100" t="38100" r="42545" b="42545"/>
                <wp:wrapNone/>
                <wp:docPr id="1803014434" name="Ink 1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/>
                      </w14:nvContentPartPr>
                      <w14:xfrm>
                        <a:off x="0" y="0"/>
                        <a:ext cx="529560" cy="5295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5C2A51C" id="Ink 15" o:spid="_x0000_s1026" type="#_x0000_t75" style="position:absolute;margin-left:157.5pt;margin-top:9.55pt;width:42.7pt;height:42.7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">
                <v:imagedata r:id="rId14" o:title=""/>
              </v:shape>
            </w:pict>
          </mc:Fallback>
        </mc:AlternateContent>
      </w:r>
      <w:r w:rsidR="00010E7C">
        <w:rPr>
          <w:noProof/>
        </w:rPr>
        <mc:AlternateContent>
          <mc:Choice Requires="wpi">
            <w:drawing>
              <wp:anchor distT="0" distB="0" distL="114300" distR="114300" simplePos="0" relativeHeight="251664384" behindDoc="0" locked="0" layoutInCell="1" allowOverlap="1" wp14:anchorId="59951ABD" wp14:editId="363810C9">
                <wp:simplePos x="0" y="0"/>
                <wp:positionH relativeFrom="column">
                  <wp:posOffset>1500280</wp:posOffset>
                </wp:positionH>
                <wp:positionV relativeFrom="paragraph">
                  <wp:posOffset>3546566</wp:posOffset>
                </wp:positionV>
                <wp:extent cx="485280" cy="485640"/>
                <wp:effectExtent l="38100" t="38100" r="48260" b="48260"/>
                <wp:wrapNone/>
                <wp:docPr id="1468026625" name="Ink 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5">
                      <w14:nvContentPartPr>
                        <w14:cNvContentPartPr/>
                      </w14:nvContentPartPr>
                      <w14:xfrm>
                        <a:off x="0" y="0"/>
                        <a:ext cx="485280" cy="4856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7EEFCC6" id="Ink 6" o:spid="_x0000_s1026" type="#_x0000_t75" style="position:absolute;margin-left:117.65pt;margin-top:278.75pt;width:39.15pt;height:39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">
                <v:imagedata r:id="rId16" o:title=""/>
              </v:shape>
            </w:pict>
          </mc:Fallback>
        </mc:AlternateContent>
      </w:r>
      <w:r w:rsidR="00010E7C">
        <w:rPr>
          <w:noProof/>
        </w:rPr>
        <mc:AlternateContent>
          <mc:Choice Requires="wpi">
            <w:drawing>
              <wp:anchor distT="0" distB="0" distL="114300" distR="114300" simplePos="0" relativeHeight="251662336" behindDoc="0" locked="0" layoutInCell="1" allowOverlap="1" wp14:anchorId="0E20B11A" wp14:editId="7F69865B">
                <wp:simplePos x="0" y="0"/>
                <wp:positionH relativeFrom="column">
                  <wp:posOffset>1812400</wp:posOffset>
                </wp:positionH>
                <wp:positionV relativeFrom="paragraph">
                  <wp:posOffset>4582646</wp:posOffset>
                </wp:positionV>
                <wp:extent cx="509040" cy="508680"/>
                <wp:effectExtent l="38100" t="38100" r="43815" b="43815"/>
                <wp:wrapNone/>
                <wp:docPr id="969751005" name="Ink 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7">
                      <w14:nvContentPartPr>
                        <w14:cNvContentPartPr/>
                      </w14:nvContentPartPr>
                      <w14:xfrm>
                        <a:off x="0" y="0"/>
                        <a:ext cx="509040" cy="5086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60839F4" id="Ink 4" o:spid="_x0000_s1026" type="#_x0000_t75" style="position:absolute;margin-left:142.2pt;margin-top:360.35pt;width:41.1pt;height:41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">
                <v:imagedata r:id="rId18" o:title=""/>
              </v:shape>
            </w:pict>
          </mc:Fallback>
        </mc:AlternateContent>
      </w:r>
      <w:r w:rsidR="00010E7C">
        <w:rPr>
          <w:noProof/>
        </w:rPr>
        <mc:AlternateContent>
          <mc:Choice Requires="wpi">
            <w:drawing>
              <wp:anchor distT="0" distB="0" distL="114300" distR="114300" simplePos="0" relativeHeight="251660288" behindDoc="0" locked="0" layoutInCell="1" allowOverlap="1" wp14:anchorId="086B0F25" wp14:editId="0B5BA246">
                <wp:simplePos x="0" y="0"/>
                <wp:positionH relativeFrom="column">
                  <wp:posOffset>1230280</wp:posOffset>
                </wp:positionH>
                <wp:positionV relativeFrom="paragraph">
                  <wp:posOffset>2206646</wp:posOffset>
                </wp:positionV>
                <wp:extent cx="921240" cy="921240"/>
                <wp:effectExtent l="38100" t="38100" r="50800" b="50800"/>
                <wp:wrapNone/>
                <wp:docPr id="2021315675" name="Ink 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9">
                      <w14:nvContentPartPr>
                        <w14:cNvContentPartPr/>
                      </w14:nvContentPartPr>
                      <w14:xfrm>
                        <a:off x="0" y="0"/>
                        <a:ext cx="921240" cy="9212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765C0A3" id="Ink 2" o:spid="_x0000_s1026" type="#_x0000_t75" style="position:absolute;margin-left:96.35pt;margin-top:173.25pt;width:73.55pt;height:73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">
                <v:imagedata r:id="rId20" o:title=""/>
              </v:shape>
            </w:pict>
          </mc:Fallback>
        </mc:AlternateContent>
      </w:r>
      <w:r w:rsidR="007B13C6" w:rsidRPr="007B13C6">
        <w:rPr>
          <w:noProof/>
        </w:rPr>
        <w:drawing>
          <wp:inline distT="0" distB="0" distL="0" distR="0" wp14:anchorId="1B3743B6" wp14:editId="140E7421">
            <wp:extent cx="8145780" cy="5731510"/>
            <wp:effectExtent l="0" t="0" r="7620" b="2540"/>
            <wp:docPr id="944385986" name="Picture 1" descr="A map of a cit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4385986" name="Picture 1" descr="A map of a city&#10;&#10;AI-generated content may be incorrect.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8145780" cy="5731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01204" w:rsidSect="00D0120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2C45"/>
    <w:rsid w:val="00002416"/>
    <w:rsid w:val="00003116"/>
    <w:rsid w:val="00010E7C"/>
    <w:rsid w:val="00017B52"/>
    <w:rsid w:val="0002749C"/>
    <w:rsid w:val="000324E5"/>
    <w:rsid w:val="00041735"/>
    <w:rsid w:val="00041FD7"/>
    <w:rsid w:val="00056B0D"/>
    <w:rsid w:val="0006056A"/>
    <w:rsid w:val="00077E72"/>
    <w:rsid w:val="000A17AD"/>
    <w:rsid w:val="000A450E"/>
    <w:rsid w:val="000A521E"/>
    <w:rsid w:val="000B16D3"/>
    <w:rsid w:val="000B2F21"/>
    <w:rsid w:val="000B6D7E"/>
    <w:rsid w:val="000D1897"/>
    <w:rsid w:val="000D3490"/>
    <w:rsid w:val="000E234C"/>
    <w:rsid w:val="000E42D1"/>
    <w:rsid w:val="001211AD"/>
    <w:rsid w:val="0014779A"/>
    <w:rsid w:val="00157D03"/>
    <w:rsid w:val="00166B9C"/>
    <w:rsid w:val="001A6C44"/>
    <w:rsid w:val="002211ED"/>
    <w:rsid w:val="002213F7"/>
    <w:rsid w:val="0023733F"/>
    <w:rsid w:val="002473AD"/>
    <w:rsid w:val="002A1AB3"/>
    <w:rsid w:val="002C347F"/>
    <w:rsid w:val="002C4DE9"/>
    <w:rsid w:val="002D46D0"/>
    <w:rsid w:val="002E0E88"/>
    <w:rsid w:val="002F2CD9"/>
    <w:rsid w:val="003007FE"/>
    <w:rsid w:val="00303BAC"/>
    <w:rsid w:val="00305125"/>
    <w:rsid w:val="00321D75"/>
    <w:rsid w:val="003567D8"/>
    <w:rsid w:val="00376812"/>
    <w:rsid w:val="003A0C7D"/>
    <w:rsid w:val="003D0FE8"/>
    <w:rsid w:val="003D4419"/>
    <w:rsid w:val="003E38B2"/>
    <w:rsid w:val="00412C45"/>
    <w:rsid w:val="00415DE1"/>
    <w:rsid w:val="00432764"/>
    <w:rsid w:val="00457517"/>
    <w:rsid w:val="0046204D"/>
    <w:rsid w:val="00474DC6"/>
    <w:rsid w:val="00483A7C"/>
    <w:rsid w:val="00495020"/>
    <w:rsid w:val="004D588D"/>
    <w:rsid w:val="004F0FE9"/>
    <w:rsid w:val="004F6A1C"/>
    <w:rsid w:val="00505D3F"/>
    <w:rsid w:val="00517041"/>
    <w:rsid w:val="00526723"/>
    <w:rsid w:val="005512C9"/>
    <w:rsid w:val="00553C5F"/>
    <w:rsid w:val="0057387D"/>
    <w:rsid w:val="0057626A"/>
    <w:rsid w:val="00585004"/>
    <w:rsid w:val="00586F15"/>
    <w:rsid w:val="005B6D0D"/>
    <w:rsid w:val="005C543F"/>
    <w:rsid w:val="00604782"/>
    <w:rsid w:val="0062607E"/>
    <w:rsid w:val="00633530"/>
    <w:rsid w:val="00643C33"/>
    <w:rsid w:val="00644482"/>
    <w:rsid w:val="00692C6F"/>
    <w:rsid w:val="006A6F7F"/>
    <w:rsid w:val="006B051F"/>
    <w:rsid w:val="006B1AA6"/>
    <w:rsid w:val="006E73AF"/>
    <w:rsid w:val="006F1B2C"/>
    <w:rsid w:val="00742BD0"/>
    <w:rsid w:val="00754ED9"/>
    <w:rsid w:val="007A2F17"/>
    <w:rsid w:val="007B0C9E"/>
    <w:rsid w:val="007B13C6"/>
    <w:rsid w:val="007F5156"/>
    <w:rsid w:val="007F5EEB"/>
    <w:rsid w:val="00801390"/>
    <w:rsid w:val="00817476"/>
    <w:rsid w:val="008345DF"/>
    <w:rsid w:val="008405D2"/>
    <w:rsid w:val="008854DD"/>
    <w:rsid w:val="00891EF8"/>
    <w:rsid w:val="008B28E9"/>
    <w:rsid w:val="008B557E"/>
    <w:rsid w:val="008F637C"/>
    <w:rsid w:val="008F6D84"/>
    <w:rsid w:val="0091196D"/>
    <w:rsid w:val="009121CD"/>
    <w:rsid w:val="009252DE"/>
    <w:rsid w:val="00941DEA"/>
    <w:rsid w:val="0095057A"/>
    <w:rsid w:val="00961B3B"/>
    <w:rsid w:val="009639B6"/>
    <w:rsid w:val="0097515C"/>
    <w:rsid w:val="009D4084"/>
    <w:rsid w:val="009E46C5"/>
    <w:rsid w:val="009F1030"/>
    <w:rsid w:val="00A26C0D"/>
    <w:rsid w:val="00A33669"/>
    <w:rsid w:val="00A52B6C"/>
    <w:rsid w:val="00A5405B"/>
    <w:rsid w:val="00A54864"/>
    <w:rsid w:val="00AE3609"/>
    <w:rsid w:val="00B01F8F"/>
    <w:rsid w:val="00B27A45"/>
    <w:rsid w:val="00B54CF7"/>
    <w:rsid w:val="00B6346D"/>
    <w:rsid w:val="00B75D82"/>
    <w:rsid w:val="00BA3646"/>
    <w:rsid w:val="00BC3A0E"/>
    <w:rsid w:val="00BC7B37"/>
    <w:rsid w:val="00BD58E4"/>
    <w:rsid w:val="00BE71B0"/>
    <w:rsid w:val="00BE7D02"/>
    <w:rsid w:val="00C07595"/>
    <w:rsid w:val="00C4165B"/>
    <w:rsid w:val="00C47A65"/>
    <w:rsid w:val="00C53881"/>
    <w:rsid w:val="00C64E99"/>
    <w:rsid w:val="00C93DAD"/>
    <w:rsid w:val="00C9451E"/>
    <w:rsid w:val="00C97658"/>
    <w:rsid w:val="00CB133A"/>
    <w:rsid w:val="00D01204"/>
    <w:rsid w:val="00D0226C"/>
    <w:rsid w:val="00D44725"/>
    <w:rsid w:val="00D509A8"/>
    <w:rsid w:val="00D553E1"/>
    <w:rsid w:val="00DA70C2"/>
    <w:rsid w:val="00DB188F"/>
    <w:rsid w:val="00DD5A68"/>
    <w:rsid w:val="00DF30F9"/>
    <w:rsid w:val="00DF3BC2"/>
    <w:rsid w:val="00E03C2F"/>
    <w:rsid w:val="00E04205"/>
    <w:rsid w:val="00E161A9"/>
    <w:rsid w:val="00E23AA1"/>
    <w:rsid w:val="00E4148B"/>
    <w:rsid w:val="00E51E4A"/>
    <w:rsid w:val="00E81E5E"/>
    <w:rsid w:val="00E82AB3"/>
    <w:rsid w:val="00EC42C1"/>
    <w:rsid w:val="00F246C8"/>
    <w:rsid w:val="00F6249E"/>
    <w:rsid w:val="00F71308"/>
    <w:rsid w:val="00F8758B"/>
    <w:rsid w:val="00F87E45"/>
    <w:rsid w:val="00FA0313"/>
    <w:rsid w:val="00FF1CEB"/>
    <w:rsid w:val="00FF6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B6A37F"/>
  <w15:chartTrackingRefBased/>
  <w15:docId w15:val="{48A87F2D-17D6-402F-A56E-C5CA8943F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12C4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2C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2C4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2C4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2C4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2C4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2C4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2C4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2C4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12C4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2C4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2C4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2C4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2C4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2C4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2C4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2C4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2C4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12C4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12C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2C4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2C4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12C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12C4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12C4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12C4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2C4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2C4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12C4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3.xml"/><Relationship Id="rId13" Type="http://schemas.openxmlformats.org/officeDocument/2006/relationships/customXml" Target="ink/ink5.xml"/><Relationship Id="rId18" Type="http://schemas.openxmlformats.org/officeDocument/2006/relationships/image" Target="media/image8.png"/><Relationship Id="rId3" Type="http://schemas.openxmlformats.org/officeDocument/2006/relationships/webSettings" Target="webSettings.xml"/><Relationship Id="rId21" Type="http://schemas.openxmlformats.org/officeDocument/2006/relationships/image" Target="media/image10.png"/><Relationship Id="rId7" Type="http://schemas.openxmlformats.org/officeDocument/2006/relationships/image" Target="media/image2.png"/><Relationship Id="rId12" Type="http://schemas.openxmlformats.org/officeDocument/2006/relationships/image" Target="media/image5.png"/><Relationship Id="rId17" Type="http://schemas.openxmlformats.org/officeDocument/2006/relationships/customXml" Target="ink/ink7.xml"/><Relationship Id="rId2" Type="http://schemas.openxmlformats.org/officeDocument/2006/relationships/settings" Target="settings.xml"/><Relationship Id="rId16" Type="http://schemas.openxmlformats.org/officeDocument/2006/relationships/image" Target="media/image7.png"/><Relationship Id="rId20" Type="http://schemas.openxmlformats.org/officeDocument/2006/relationships/image" Target="media/image9.png"/><Relationship Id="rId1" Type="http://schemas.openxmlformats.org/officeDocument/2006/relationships/styles" Target="styles.xml"/><Relationship Id="rId6" Type="http://schemas.openxmlformats.org/officeDocument/2006/relationships/customXml" Target="ink/ink2.xml"/><Relationship Id="rId11" Type="http://schemas.openxmlformats.org/officeDocument/2006/relationships/image" Target="media/image4.png"/><Relationship Id="rId5" Type="http://schemas.openxmlformats.org/officeDocument/2006/relationships/image" Target="media/image1.png"/><Relationship Id="rId15" Type="http://schemas.openxmlformats.org/officeDocument/2006/relationships/customXml" Target="ink/ink6.xml"/><Relationship Id="rId23" Type="http://schemas.openxmlformats.org/officeDocument/2006/relationships/theme" Target="theme/theme1.xml"/><Relationship Id="rId10" Type="http://schemas.openxmlformats.org/officeDocument/2006/relationships/customXml" Target="ink/ink4.xml"/><Relationship Id="rId19" Type="http://schemas.openxmlformats.org/officeDocument/2006/relationships/customXml" Target="ink/ink8.xml"/><Relationship Id="rId4" Type="http://schemas.openxmlformats.org/officeDocument/2006/relationships/customXml" Target="ink/ink1.xml"/><Relationship Id="rId9" Type="http://schemas.openxmlformats.org/officeDocument/2006/relationships/image" Target="media/image3.png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02T20:43:28.791"/>
    </inkml:context>
    <inkml:brush xml:id="br0">
      <inkml:brushProperty name="width" value="0.035" units="cm"/>
      <inkml:brushProperty name="height" value="0.035" units="cm"/>
      <inkml:brushProperty name="color" value="#E71224"/>
    </inkml:brush>
  </inkml:definitions>
  <inkml:trace contextRef="#ctx0" brushRef="#br0">1045 522 24493,'0'21'0,"-2"-1"0,0 1 0,0-1 0,-2 0 0,0 0 0,-2 0 0,0 0 0,0-1 0,-2 0 0,0 0 0,-1 0 0,-1-1 0,0-1 0,-1 1 0,-1-2 0,0 1 0,-1-1 0,-1-1 0,0 0 0,-1-1 0,0 0 0,-1-1 0,0-1 0,-1 0 0,0-1 0,-1-1 0,0 0 0,-1-1 0,1-1 0,-1-1 0,-1 0 0,1-1 0,-1-1 0,0 0 0,-1-2 0,1 0 0,0-1 0,-1-1 0,1 0 0,-1-2 0,1 0 0,-1-1 0,1-1 0,0 0 0,0-2 0,0 0 0,0-1 0,1-1 0,0 0 0,0-1 0,1-1 0,0-1 0,0 0 0,1-1 0,0-1 0,1 0 0,0-1 0,0-1 0,2 0 0,-1-1 0,2 0 0,0-1 0,0-1 0,2 1 0,0-2 0,0 1 0,2-1 0,0-1 0,0 0 0,2 0 0,0 0 0,1-1 0,1 0 0,1 0 0,0 0 0,1 0 0,1-1 0,1 1 0,1-1 0,0 1 0,1-1 0,1 1 0,1 0 0,1 0 0,0 0 0,1 0 0,1 0 0,1 1 0,0 0 0,2 0 0,0 0 0,0 1 0,2 1 0,0-1 0,0 1 0,2 1 0,0 0 0,0 1 0,2 0 0,-1 1 0,2 0 0,0 1 0,0 1 0,1 0 0,0 1 0,1 1 0,0 0 0,0 1 0,1 1 0,0 0 0,0 2 0,1 0 0,0 1 0,0 0 0,0 2 0,0 0 0,1 1 0,-1 1 0,1 0 0,-1 2 0,1 0 0,-1 1 0,0 1 0,1 0 0,-1 2 0,0 0 0,-1 1 0,1 0 0,-1 2 0,-1 0 0,1 1 0,-1 1 0,0 0 0,-1 1 0,0 1 0,-1 0 0,0 1 0,-1 1 0,0 0 0,-1 1 0,0 0 0,-1 1 0,-1 0 0,0 1 0,-1 1 0,-1-1 0,0 1 0,-1 1 0,-1 0 0,0 0 0,-2 0 0,0 1 0,0 0 0,-2 0 0,0 0 0,-2 0 0,0 0 0,0 1 0,-2-1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02T20:43:34.939"/>
    </inkml:context>
    <inkml:brush xml:id="br0">
      <inkml:brushProperty name="width" value="0.035" units="cm"/>
      <inkml:brushProperty name="height" value="0.035" units="cm"/>
      <inkml:brushProperty name="color" value="#E71224"/>
    </inkml:brush>
  </inkml:definitions>
  <inkml:trace contextRef="#ctx0" brushRef="#br0">1517 759 24486,'0'30'0,"-2"-1"0,-1 1 0,-1 0 0,-1-1 0,-2 0 0,0 0 0,-2-1 0,-1 0 0,-1 0 0,0-1 0,-2 0 0,-1-1 0,-2 0 0,0-1 0,-1 0 0,-1-2 0,0 0 0,-2 0 0,-1-2 0,0 0 0,-2-2 0,0 0 0,0-1 0,-2-1 0,0-1 0,-1-1 0,0-1 0,-1-1 0,0-1 0,-1-1 0,0-1 0,0-1 0,-1-2 0,0 0 0,0-2 0,-1-1 0,1-1 0,-1-1 0,0-2 0,0 0 0,1-2 0,-1-1 0,0-1 0,1-1 0,0-2 0,0 0 0,1-2 0,0-1 0,0-1 0,1-1 0,0-1 0,1-1 0,0-1 0,1-1 0,0-1 0,2-1 0,0-1 0,0 0 0,2-2 0,0 0 0,2-2 0,0 0 0,1 0 0,1-2 0,1 0 0,1-1 0,1 0 0,1-1 0,1 0 0,1-1 0,1 0 0,1 0 0,2-1 0,0 0 0,2 0 0,1-1 0,1 0 0,2 1 0,0-1 0,2 0 0,0 0 0,2 1 0,1-1 0,1 1 0,2 0 0,0 0 0,2 1 0,1 0 0,1 0 0,1 1 0,1 0 0,1 1 0,1 0 0,1 1 0,1 0 0,1 2 0,1 0 0,0 0 0,2 2 0,0 0 0,2 1 0,0 2 0,0 0 0,2 1 0,0 1 0,1 1 0,0 0 0,1 2 0,0 2 0,1 0 0,0 1 0,0 1 0,1 2 0,0 0 0,0 2 0,1 1 0,0 1 0,-1 1 0,1 2 0,0 0 0,0 2 0,-1 1 0,1 1 0,-1 1 0,0 2 0,0 0 0,-1 2 0,0 1 0,0 1 0,-1 0 0,0 2 0,-1 2 0,0 0 0,-1 1 0,0 1 0,-2 1 0,0 0 0,0 2 0,-2 1 0,0 0 0,-1 2 0,-2 0 0,0 0 0,-1 2 0,-1 0 0,0 1 0,-2 0 0,-1 1 0,-2 0 0,0 1 0,-1 0 0,-1 0 0,-2 1 0,0 0 0,-2 0 0,-1 1 0,-1-1 0,-1 1 0,-2 0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02T20:43:19.007"/>
    </inkml:context>
    <inkml:brush xml:id="br0">
      <inkml:brushProperty name="width" value="0.035" units="cm"/>
      <inkml:brushProperty name="height" value="0.035" units="cm"/>
      <inkml:brushProperty name="color" value="#E71224"/>
    </inkml:brush>
  </inkml:definitions>
  <inkml:trace contextRef="#ctx0" brushRef="#br0">1 0 24575,'0'0'-8191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02T20:42:07.389"/>
    </inkml:context>
    <inkml:brush xml:id="br0">
      <inkml:brushProperty name="width" value="0.035" units="cm"/>
      <inkml:brushProperty name="height" value="0.035" units="cm"/>
      <inkml:brushProperty name="color" value="#E71224"/>
    </inkml:brush>
  </inkml:definitions>
  <inkml:trace contextRef="#ctx0" brushRef="#br0">1294 647 24511,'-1'25'0,"0"1"0,-1-1 0,-2 0 0,0 0 0,-2 0 0,0-1 0,-2 1 0,0-1 0,-1-1 0,-1 1 0,-1-1 0,-1-1 0,-1 0 0,-1-1 0,0 0 0,-2-1 0,0 0 0,-1-1 0,0-1 0,-2 0 0,0-1 0,0-1 0,-2-1 0,1 0 0,-2-2 0,0 0 0,0-1 0,-1-1 0,0-1 0,-1 0 0,0-2 0,0-1 0,-1 0 0,1-2 0,-1 0 0,-1-2 0,1 0 0,0-2 0,-1 0 0,1-2 0,0 0 0,-1-2 0,1 0 0,0-2 0,0 0 0,1-2 0,0 0 0,0-1 0,0-2 0,1 0 0,0-1 0,0-1 0,1-1 0,1 0 0,0-2 0,1 0 0,0-1 0,1-1 0,1-1 0,1 0 0,0-1 0,1-1 0,0 0 0,2-1 0,0 0 0,1-1 0,1 0 0,1-1 0,1-1 0,1 1 0,0-1 0,2-1 0,1 1 0,0-1 0,2 0 0,0 0 0,2 0 0,0-1 0,2 1 0,0 0 0,2-1 0,0 1 0,2 0 0,0 0 0,2 0 0,0 0 0,1 1 0,2 0 0,0 1 0,1-1 0,1 1 0,1 1 0,1 0 0,1 1 0,0 0 0,2 1 0,0 0 0,1 1 0,0 1 0,1 0 0,1 1 0,1 1 0,0 1 0,1 0 0,0 2 0,1 0 0,1 1 0,0 1 0,0 1 0,1 0 0,0 2 0,0 1 0,0 0 0,1 2 0,0 0 0,0 2 0,1 0 0,-1 2 0,0 0 0,1 2 0,-1 0 0,0 2 0,1 0 0,-1 2 0,-1 0 0,1 2 0,-1 0 0,0 1 0,0 2 0,-1 0 0,0 1 0,-1 1 0,0 1 0,0 0 0,-2 2 0,1 0 0,-2 1 0,0 1 0,0 1 0,-2 0 0,0 1 0,-1 1 0,0 0 0,-2 1 0,0 0 0,-1 1 0,-1 0 0,-1 1 0,-1 1 0,-1-1 0,-1 1 0,0 0 0,-2 1 0,0 0 0,-2 0 0,0 0 0,-2 0 0,-1 1 0,0-1 0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02T20:44:19.252"/>
    </inkml:context>
    <inkml:brush xml:id="br0">
      <inkml:brushProperty name="width" value="0.035" units="cm"/>
      <inkml:brushProperty name="height" value="0.035" units="cm"/>
      <inkml:brushProperty name="color" value="#E71224"/>
    </inkml:brush>
  </inkml:definitions>
  <inkml:trace contextRef="#ctx0" brushRef="#br0">1471 736 24474,'0'29'0,"-2"0"0,-1-1 0,-1 1 0,-1-1 0,-1 1 0,-1-2 0,-2 1 0,0-1 0,-2 0 0,0 0 0,-2-1 0,0-1 0,-2 0 0,-1-1 0,0 0 0,-2-1 0,0-1 0,-1 0 0,-1-1 0,-1-1 0,0-1 0,-2-1 0,0 0 0,0-2 0,-2 0 0,0-2 0,0 0 0,-1-1 0,-1-2 0,1 0 0,-2-2 0,1-1 0,-1 0 0,0-2 0,-1-1 0,1-1 0,-1-1 0,0-1 0,0-2 0,0 0 0,0-2 0,1-1 0,-1-1 0,1-1 0,0-1 0,0-2 0,0 0 0,1-1 0,0-2 0,0 0 0,1-2 0,1-1 0,0 0 0,1-2 0,0 0 0,1-2 0,1 0 0,0-1 0,1-1 0,1-1 0,1-1 0,1 0 0,0-1 0,2-1 0,0 0 0,2-1 0,0 0 0,2-1 0,0-1 0,1 0 0,2 0 0,1-1 0,0 1 0,2-2 0,1 1 0,1-1 0,1 1 0,2-1 0,0 0 0,2 0 0,0 0 0,2 1 0,1-1 0,1 1 0,1-1 0,2 1 0,0 1 0,1-1 0,2 2 0,1-1 0,0 1 0,2 1 0,0 0 0,2 1 0,0 0 0,2 1 0,0 0 0,1 2 0,1 0 0,1 1 0,1 1 0,0 1 0,1 0 0,1 2 0,0 0 0,1 2 0,0 0 0,1 1 0,1 2 0,0 0 0,0 2 0,1 0 0,0 2 0,0 1 0,0 1 0,1 1 0,-1 1 0,1 1 0,0 2 0,0 0 0,0 2 0,0 1 0,-1 1 0,1 1 0,-1 1 0,0 1 0,-1 2 0,1 0 0,-2 2 0,1 0 0,-1 2 0,-1 1 0,0 0 0,0 2 0,-2 0 0,0 2 0,0 0 0,-2 1 0,0 1 0,-1 1 0,-1 0 0,-1 2 0,0 0 0,-2 1 0,0 0 0,-1 1 0,-2 0 0,0 1 0,-2 1 0,0-1 0,-2 2 0,0-1 0,-2 1 0,-1 1 0,-1-1 0,-1 1 0,-1-1 0,-1 1 0,-2 0 0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02T20:40:49.662"/>
    </inkml:context>
    <inkml:brush xml:id="br0">
      <inkml:brushProperty name="width" value="0.035" units="cm"/>
      <inkml:brushProperty name="height" value="0.035" units="cm"/>
      <inkml:brushProperty name="color" value="#E71224"/>
    </inkml:brush>
  </inkml:definitions>
  <inkml:trace contextRef="#ctx0" brushRef="#br0">1348 674 24476,'0'27'0,"-2"-1"0,-1 1 0,0-1 0,-2 0 0,-1 0 0,0 0 0,-2-1 0,-1 0 0,0 0 0,-2-1 0,0 0 0,-2-1 0,0 0 0,-1-1 0,-2 0 0,0-1 0,0-1 0,-2 0 0,0-1 0,-1 0 0,-1-2 0,-1 0 0,0-1 0,0-1 0,-2-1 0,1 0 0,-2-2 0,0 0 0,0-2 0,0 0 0,-1-1 0,-1-2 0,1 0 0,-1-1 0,0-2 0,0 0 0,-1-1 0,1-2 0,-1 0 0,1-2 0,-1 0 0,1-2 0,0-1 0,0 0 0,0-2 0,0-1 0,1 0 0,0-2 0,1-1 0,-1 0 0,1-2 0,1 0 0,0-2 0,1 0 0,0-1 0,1-1 0,1-1 0,0 0 0,1-2 0,1 0 0,0-1 0,1 0 0,1-1 0,1-1 0,1 0 0,1-1 0,0 0 0,2-1 0,0 0 0,1-1 0,2 0 0,0 0 0,1-1 0,2 0 0,0 0 0,1 0 0,2-1 0,0 1 0,2-1 0,0 1 0,2 0 0,0-1 0,2 1 0,1 0 0,0 0 0,2 0 0,1 1 0,0 0 0,2 0 0,1 1 0,0 0 0,2 1 0,0 0 0,1 1 0,1 0 0,1 1 0,1 1 0,1 0 0,0 1 0,1 0 0,1 2 0,0 0 0,1 1 0,1 1 0,0 1 0,1 0 0,0 2 0,1 0 0,1 2 0,-1 0 0,1 1 0,0 2 0,1 0 0,0 1 0,0 2 0,0 0 0,0 1 0,1 2 0,-1 0 0,1 2 0,-1 0 0,1 2 0,-1 1 0,0 0 0,0 2 0,-1 1 0,1 0 0,-1 2 0,-1 1 0,0 0 0,0 2 0,0 0 0,-2 2 0,1 0 0,-2 1 0,0 1 0,0 1 0,-1 0 0,-1 2 0,-1 0 0,0 1 0,-2 0 0,0 1 0,0 1 0,-2 0 0,-1 1 0,0 0 0,-2 1 0,0 0 0,-2 1 0,0 0 0,-1 0 0,-2 1 0,0 0 0,-1 0 0,-2 0 0,0 1 0,-1-1 0,-2 0 0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02T20:40:42.301"/>
    </inkml:context>
    <inkml:brush xml:id="br0">
      <inkml:brushProperty name="width" value="0.035" units="cm"/>
      <inkml:brushProperty name="height" value="0.035" units="cm"/>
      <inkml:brushProperty name="color" value="#E71224"/>
    </inkml:brush>
  </inkml:definitions>
  <inkml:trace contextRef="#ctx0" brushRef="#br0">1414 707 24489,'-1'28'0,"0"0"0,-2-1 0,-1 1 0,-1-1 0,-1 0 0,-1 0 0,-1-1 0,-1 1 0,-1-2 0,-1 1 0,-1-1 0,-1-1 0,-1 0 0,-1-1 0,-1 0 0,-1-1 0,0 0 0,-2-2 0,0 0 0,-1 0 0,-1-2 0,0 0 0,-1-2 0,-1 0 0,0-1 0,-1-1 0,-1-1 0,0-1 0,0 0 0,-1-2 0,0-1 0,-1-1 0,0-1 0,0-1 0,0-1 0,-1-2 0,1 0 0,-1-1 0,0-2 0,1 0 0,-1-2 0,0-1 0,1 0 0,-1-2 0,1-1 0,0-1 0,1-1 0,0-1 0,0-1 0,0-2 0,1 0 0,1-1 0,0-1 0,1-1 0,0-1 0,1 0 0,0-2 0,2 0 0,0-2 0,0 0 0,2 0 0,0-2 0,2 0 0,0-1 0,1 0 0,1-1 0,1 0 0,1-1 0,0-1 0,2 1 0,1-2 0,1 1 0,1-1 0,1 0 0,1 0 0,2-1 0,0 1 0,1-1 0,2 0 0,0 0 0,2 1 0,1-1 0,0 1 0,2-1 0,1 1 0,1 0 0,1 1 0,1 0 0,1 0 0,2 0 0,0 2 0,1-1 0,1 1 0,1 1 0,1 0 0,0 1 0,2 0 0,0 2 0,2 0 0,0 1 0,0 0 0,2 2 0,0 0 0,1 1 0,0 1 0,1 1 0,0 1 0,1 1 0,1 1 0,0 1 0,0 1 0,0 0 0,1 2 0,0 2 0,1 0 0,-1 1 0,1 1 0,0 1 0,-1 2 0,1 0 0,0 2 0,-1 1 0,1 1 0,-1 1 0,0 0 0,0 2 0,0 2 0,-1 0 0,0 1 0,-1 1 0,0 1 0,0 1 0,-1 1 0,-1 1 0,0 1 0,-1 1 0,-1 0 0,0 2 0,-1 0 0,-1 1 0,0 0 0,-2 2 0,0 0 0,-1 1 0,-1 0 0,-1 1 0,-1 1 0,-1-1 0,-1 2 0,-1 0 0,-1 0 0,-1 0 0,-1 1 0,-1 0 0,-1 1 0,-1-1 0,-1 1 0,-2-1 0,0 1 0</inkml:trace>
</inkml:ink>
</file>

<file path=word/ink/ink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02T20:40:31.310"/>
    </inkml:context>
    <inkml:brush xml:id="br0">
      <inkml:brushProperty name="width" value="0.035" units="cm"/>
      <inkml:brushProperty name="height" value="0.035" units="cm"/>
      <inkml:brushProperty name="color" value="#E71224"/>
    </inkml:brush>
  </inkml:definitions>
  <inkml:trace contextRef="#ctx0" brushRef="#br0">2559 1280 24507,'-1'50'0,"-2"0"0,-2 0 0,-2 0 0,-2-1 0,-2 0 0,-1 0 0,-3-1 0,-2-1 0,-1 0 0,-2-1 0,-2-1 0,-2 0 0,-1-2 0,-2-1 0,-2-1 0,-1-1 0,-2-1 0,-1-1 0,-2-2 0,-1-1 0,-2-2 0,-1-1 0,-1-2 0,-1-1 0,-1-2 0,-2-1 0,0-3 0,-1-1 0,-1-2 0,-1-1 0,0-3 0,-1-1 0,-1-3 0,0-1 0,0-2 0,-1-2 0,0-2 0,0-2 0,0-2 0,-1-2 0,1-2 0,0-2 0,0-2 0,1-2 0,0-2 0,0-1 0,1-3 0,1-1 0,0-3 0,1-1 0,1-2 0,1-1 0,0-3 0,2-1 0,1-2 0,1-1 0,1-2 0,1-1 0,2-2 0,1-1 0,2-2 0,1-1 0,2-1 0,1-1 0,2-1 0,2-1 0,1-2 0,2 0 0,2-1 0,2-1 0,1 0 0,3-1 0,1-1 0,2 0 0,2 0 0,2-1 0,2 0 0,2 0 0,2 0 0,2-1 0,2 1 0,2 0 0,2 1 0,2-1 0,2 1 0,2 0 0,1 1 0,3 1 0,1 0 0,2 1 0,2 1 0,2 1 0,1 0 0,2 2 0,2 1 0,1 1 0,2 1 0,1 1 0,2 2 0,1 1 0,2 2 0,1 1 0,1 2 0,1 1 0,1 2 0,2 2 0,0 1 0,1 2 0,1 2 0,1 2 0,0 1 0,1 3 0,1 1 0,0 2 0,0 2 0,1 2 0,0 3 0,0 1 0,1 2 0,-1 2 0,0 2 0,0 1 0,0 3 0,-1 2 0,0 2 0,0 2 0,-1 1 0,-1 3 0,0 1 0,-1 2 0,-1 2 0,-1 2 0,0 1 0,-2 2 0,-1 2 0,-1 1 0,-1 2 0,-1 1 0,-2 2 0,-1 1 0,-2 2 0,-1 1 0,-2 1 0,-1 1 0,-2 1 0,-2 2 0,-1 0 0,-2 1 0,-2 1 0,-2 1 0,-1 0 0,-2 1 0,-3 1 0,-1 0 0,-2 1 0,-2-1 0,-2 1 0,-2 0 0,-2 1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463</TotalTime>
  <Pages>4</Pages>
  <Words>659</Words>
  <Characters>3758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Craigmile</dc:creator>
  <cp:keywords/>
  <dc:description/>
  <cp:lastModifiedBy>Francesca Burney</cp:lastModifiedBy>
  <cp:revision>141</cp:revision>
  <dcterms:created xsi:type="dcterms:W3CDTF">2025-03-02T13:35:00Z</dcterms:created>
  <dcterms:modified xsi:type="dcterms:W3CDTF">2025-03-03T12:29:00Z</dcterms:modified>
</cp:coreProperties>
</file>