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7ADA147B" w:rsidR="003E14B7" w:rsidRPr="00D92698" w:rsidRDefault="009A55C7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Motcombe</w:t>
      </w:r>
      <w:r w:rsidR="13A5AA0B" w:rsidRPr="710C3A82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9A55C7" w:rsidRPr="00D92698" w14:paraId="65D87BB8" w14:textId="77777777" w:rsidTr="009A55C7">
        <w:tc>
          <w:tcPr>
            <w:tcW w:w="8642" w:type="dxa"/>
            <w:tcBorders>
              <w:right w:val="single" w:sz="4" w:space="0" w:color="auto"/>
            </w:tcBorders>
          </w:tcPr>
          <w:p w14:paraId="0E4B5162" w14:textId="77777777" w:rsidR="009A55C7" w:rsidRPr="00D92698" w:rsidRDefault="009A55C7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7F30CDC2" w14:textId="0E528DA1" w:rsidR="009A55C7" w:rsidRDefault="009A55C7" w:rsidP="009A55C7">
            <w:pPr>
              <w:pStyle w:val="ListParagraph"/>
              <w:numPr>
                <w:ilvl w:val="0"/>
                <w:numId w:val="3"/>
              </w:numPr>
              <w:tabs>
                <w:tab w:val="left" w:pos="600"/>
              </w:tabs>
              <w:rPr>
                <w:rFonts w:ascii="Trebuchet MS" w:hAnsi="Trebuchet MS"/>
                <w:sz w:val="20"/>
                <w:szCs w:val="20"/>
              </w:rPr>
            </w:pPr>
            <w:r w:rsidRPr="009A55C7">
              <w:rPr>
                <w:rFonts w:ascii="Trebuchet MS" w:hAnsi="Trebuchet MS"/>
                <w:sz w:val="20"/>
                <w:szCs w:val="20"/>
              </w:rPr>
              <w:t>The audit of accounts for Motcombe</w:t>
            </w:r>
            <w:r w:rsidRPr="009A55C7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Parish Council </w:t>
            </w:r>
            <w:r w:rsidRPr="009A55C7">
              <w:rPr>
                <w:rFonts w:ascii="Trebuchet MS" w:hAnsi="Trebuchet MS"/>
                <w:sz w:val="20"/>
                <w:szCs w:val="20"/>
              </w:rPr>
              <w:t>for the year ended 31 March 2025 has been completed and the accounts have been published.</w:t>
            </w:r>
          </w:p>
          <w:p w14:paraId="601990FF" w14:textId="77777777" w:rsidR="009A55C7" w:rsidRPr="009A55C7" w:rsidRDefault="009A55C7" w:rsidP="009A55C7">
            <w:pPr>
              <w:pStyle w:val="ListParagraph"/>
              <w:tabs>
                <w:tab w:val="left" w:pos="600"/>
              </w:tabs>
              <w:ind w:left="586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62DCF3E3" w:rsidR="009A55C7" w:rsidRPr="009A55C7" w:rsidRDefault="009A55C7" w:rsidP="009A55C7">
            <w:pPr>
              <w:pStyle w:val="ListParagraph"/>
              <w:tabs>
                <w:tab w:val="left" w:pos="600"/>
              </w:tabs>
              <w:ind w:left="586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55C7" w:rsidRPr="00D92698" w14:paraId="78F5A775" w14:textId="77777777" w:rsidTr="009A55C7">
        <w:tc>
          <w:tcPr>
            <w:tcW w:w="8642" w:type="dxa"/>
            <w:tcBorders>
              <w:right w:val="single" w:sz="4" w:space="0" w:color="auto"/>
            </w:tcBorders>
          </w:tcPr>
          <w:p w14:paraId="0FC1C161" w14:textId="34C9B2C8" w:rsidR="009A55C7" w:rsidRDefault="009A55C7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>The Annual Governance &amp; Accountability Return is available for inspection by any local government elector of the area of Motcombe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9A55C7" w:rsidRPr="00D92698" w:rsidRDefault="009A55C7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55C7" w:rsidRPr="00D92698" w14:paraId="0636CA4F" w14:textId="77777777" w:rsidTr="009A55C7">
        <w:tc>
          <w:tcPr>
            <w:tcW w:w="8642" w:type="dxa"/>
            <w:tcBorders>
              <w:right w:val="single" w:sz="4" w:space="0" w:color="auto"/>
            </w:tcBorders>
          </w:tcPr>
          <w:p w14:paraId="2E474948" w14:textId="7F9850A3" w:rsidR="009A55C7" w:rsidRPr="009A55C7" w:rsidRDefault="009A55C7" w:rsidP="009A55C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9A55C7">
              <w:rPr>
                <w:rFonts w:ascii="Trebuchet MS" w:hAnsi="Trebuchet MS"/>
                <w:sz w:val="20"/>
                <w:szCs w:val="20"/>
              </w:rPr>
              <w:t xml:space="preserve">Mrs N Phillips </w:t>
            </w:r>
            <w:r>
              <w:rPr>
                <w:rFonts w:ascii="Trebuchet MS" w:hAnsi="Trebuchet MS"/>
                <w:sz w:val="20"/>
                <w:szCs w:val="20"/>
              </w:rPr>
              <w:t>–</w:t>
            </w:r>
            <w:r w:rsidRPr="009A55C7">
              <w:rPr>
                <w:rFonts w:ascii="Trebuchet MS" w:hAnsi="Trebuchet MS"/>
                <w:sz w:val="20"/>
                <w:szCs w:val="20"/>
              </w:rPr>
              <w:t xml:space="preserve"> Clerk</w:t>
            </w:r>
          </w:p>
          <w:p w14:paraId="64E72DE8" w14:textId="3CBA5FA1" w:rsidR="009A55C7" w:rsidRPr="009A55C7" w:rsidRDefault="009A55C7" w:rsidP="009A55C7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Chiddesden, The Street, Motcombe, Shaftesbury, Dorset SP7 9PF</w:t>
            </w:r>
          </w:p>
        </w:tc>
      </w:tr>
      <w:tr w:rsidR="009A55C7" w:rsidRPr="00D92698" w14:paraId="4D36FBD1" w14:textId="77777777" w:rsidTr="009A55C7">
        <w:tc>
          <w:tcPr>
            <w:tcW w:w="8642" w:type="dxa"/>
            <w:tcBorders>
              <w:right w:val="single" w:sz="4" w:space="0" w:color="auto"/>
            </w:tcBorders>
          </w:tcPr>
          <w:p w14:paraId="292744CA" w14:textId="4E163A57" w:rsidR="009A55C7" w:rsidRDefault="009A55C7" w:rsidP="009A55C7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Monday to Thursday from 9am to 2pm</w:t>
            </w:r>
          </w:p>
          <w:p w14:paraId="6BE56CDF" w14:textId="77777777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9A55C7" w:rsidRPr="0001105A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55C7" w:rsidRPr="00D92698" w14:paraId="1A6F4DA9" w14:textId="77777777" w:rsidTr="009A55C7">
        <w:tc>
          <w:tcPr>
            <w:tcW w:w="8642" w:type="dxa"/>
            <w:tcBorders>
              <w:right w:val="single" w:sz="4" w:space="0" w:color="auto"/>
            </w:tcBorders>
          </w:tcPr>
          <w:p w14:paraId="060BB046" w14:textId="6B0C8FCB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£ 1.50 for each copy of the Annual Governance &amp; Accountability Return.</w:t>
            </w:r>
          </w:p>
          <w:p w14:paraId="55C93F25" w14:textId="34B9BFC2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55C7" w:rsidRPr="00D92698" w14:paraId="71406D07" w14:textId="77777777" w:rsidTr="009A55C7">
        <w:tc>
          <w:tcPr>
            <w:tcW w:w="8642" w:type="dxa"/>
            <w:tcBorders>
              <w:right w:val="single" w:sz="4" w:space="0" w:color="auto"/>
            </w:tcBorders>
          </w:tcPr>
          <w:p w14:paraId="11CB2D9F" w14:textId="6D1DA05B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  <w:t>Nicola Phillips - Clerk</w:t>
            </w:r>
          </w:p>
          <w:p w14:paraId="72DBCB06" w14:textId="77777777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55C7" w:rsidRPr="00D92698" w14:paraId="3A4B67B0" w14:textId="77777777" w:rsidTr="009A55C7">
        <w:tc>
          <w:tcPr>
            <w:tcW w:w="8642" w:type="dxa"/>
            <w:tcBorders>
              <w:right w:val="single" w:sz="4" w:space="0" w:color="auto"/>
            </w:tcBorders>
          </w:tcPr>
          <w:p w14:paraId="0E67419F" w14:textId="330DA94E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19</w:t>
            </w:r>
            <w:r w:rsidRPr="009A55C7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of August 2025</w:t>
            </w:r>
          </w:p>
          <w:p w14:paraId="6478F7E8" w14:textId="77777777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9A55C7" w:rsidRDefault="009A55C7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340E2D21"/>
    <w:multiLevelType w:val="hybridMultilevel"/>
    <w:tmpl w:val="E3EEB6CA"/>
    <w:lvl w:ilvl="0" w:tplc="B0F8B0AA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3DA22547"/>
    <w:multiLevelType w:val="hybridMultilevel"/>
    <w:tmpl w:val="99DAAAFE"/>
    <w:lvl w:ilvl="0" w:tplc="237CD178">
      <w:start w:val="1"/>
      <w:numFmt w:val="decimal"/>
      <w:lvlText w:val="%1.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1328285407">
    <w:abstractNumId w:val="1"/>
  </w:num>
  <w:num w:numId="3" w16cid:durableId="182898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F1516"/>
    <w:rsid w:val="003E14B7"/>
    <w:rsid w:val="004065FC"/>
    <w:rsid w:val="00630958"/>
    <w:rsid w:val="00644D77"/>
    <w:rsid w:val="009665A3"/>
    <w:rsid w:val="009A55C7"/>
    <w:rsid w:val="00C81A34"/>
    <w:rsid w:val="00D92698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2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4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Nicola Phillips</cp:lastModifiedBy>
  <cp:revision>2</cp:revision>
  <cp:lastPrinted>2025-08-18T08:18:00Z</cp:lastPrinted>
  <dcterms:created xsi:type="dcterms:W3CDTF">2025-08-18T08:19:00Z</dcterms:created>
  <dcterms:modified xsi:type="dcterms:W3CDTF">2025-08-18T08:19:00Z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